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967" w:rsidRPr="003C6596" w:rsidRDefault="004F4967" w:rsidP="004705F0">
      <w:pPr>
        <w:ind w:right="-563"/>
        <w:rPr>
          <w:rFonts w:asciiTheme="majorHAnsi" w:hAnsiTheme="majorHAnsi" w:cs="Arial"/>
          <w:b/>
          <w:szCs w:val="24"/>
        </w:rPr>
      </w:pPr>
      <w:r w:rsidRPr="003C6596">
        <w:rPr>
          <w:rFonts w:asciiTheme="majorHAnsi" w:hAnsiTheme="majorHAnsi" w:cs="Arial"/>
          <w:b/>
          <w:szCs w:val="24"/>
        </w:rPr>
        <w:t>Minutes of the Ordinary Meeting of Laugharne Township Community Council</w:t>
      </w:r>
    </w:p>
    <w:p w:rsidR="004F4967" w:rsidRPr="003C6596" w:rsidRDefault="004F4967" w:rsidP="004705F0">
      <w:pPr>
        <w:rPr>
          <w:rFonts w:asciiTheme="majorHAnsi" w:hAnsiTheme="majorHAnsi" w:cs="Arial"/>
          <w:szCs w:val="24"/>
        </w:rPr>
      </w:pPr>
      <w:r w:rsidRPr="003C6596">
        <w:rPr>
          <w:rFonts w:asciiTheme="majorHAnsi" w:hAnsiTheme="majorHAnsi" w:cs="Arial"/>
          <w:b/>
          <w:szCs w:val="24"/>
        </w:rPr>
        <w:t xml:space="preserve">held on Thursday </w:t>
      </w:r>
      <w:r w:rsidR="00F46286">
        <w:rPr>
          <w:rFonts w:asciiTheme="majorHAnsi" w:hAnsiTheme="majorHAnsi" w:cs="Arial"/>
          <w:b/>
          <w:szCs w:val="24"/>
        </w:rPr>
        <w:t>1</w:t>
      </w:r>
      <w:r w:rsidR="00C87942">
        <w:rPr>
          <w:rFonts w:asciiTheme="majorHAnsi" w:hAnsiTheme="majorHAnsi" w:cs="Arial"/>
          <w:b/>
          <w:szCs w:val="24"/>
        </w:rPr>
        <w:t>1</w:t>
      </w:r>
      <w:r w:rsidR="0091146D" w:rsidRPr="003C6596">
        <w:rPr>
          <w:rFonts w:asciiTheme="majorHAnsi" w:hAnsiTheme="majorHAnsi" w:cs="Arial"/>
          <w:b/>
          <w:szCs w:val="24"/>
          <w:vertAlign w:val="superscript"/>
        </w:rPr>
        <w:t>th</w:t>
      </w:r>
      <w:r w:rsidR="0091146D" w:rsidRPr="003C6596">
        <w:rPr>
          <w:rFonts w:asciiTheme="majorHAnsi" w:hAnsiTheme="majorHAnsi" w:cs="Arial"/>
          <w:b/>
          <w:szCs w:val="24"/>
        </w:rPr>
        <w:t xml:space="preserve"> </w:t>
      </w:r>
      <w:r w:rsidR="009F754B">
        <w:rPr>
          <w:rFonts w:asciiTheme="majorHAnsi" w:hAnsiTheme="majorHAnsi" w:cs="Arial"/>
          <w:b/>
          <w:szCs w:val="24"/>
        </w:rPr>
        <w:t>June</w:t>
      </w:r>
      <w:r w:rsidR="000774BE" w:rsidRPr="003C6596">
        <w:rPr>
          <w:rFonts w:asciiTheme="majorHAnsi" w:hAnsiTheme="majorHAnsi" w:cs="Arial"/>
          <w:b/>
          <w:szCs w:val="24"/>
        </w:rPr>
        <w:t xml:space="preserve"> </w:t>
      </w:r>
      <w:r w:rsidR="0076736C" w:rsidRPr="003C6596">
        <w:rPr>
          <w:rFonts w:asciiTheme="majorHAnsi" w:hAnsiTheme="majorHAnsi" w:cs="Arial"/>
          <w:b/>
          <w:szCs w:val="24"/>
        </w:rPr>
        <w:t>201</w:t>
      </w:r>
      <w:r w:rsidR="003E05EE">
        <w:rPr>
          <w:rFonts w:asciiTheme="majorHAnsi" w:hAnsiTheme="majorHAnsi" w:cs="Arial"/>
          <w:b/>
          <w:szCs w:val="24"/>
        </w:rPr>
        <w:t>5</w:t>
      </w:r>
      <w:r w:rsidRPr="003C6596">
        <w:rPr>
          <w:rFonts w:asciiTheme="majorHAnsi" w:hAnsiTheme="majorHAnsi" w:cs="Arial"/>
          <w:szCs w:val="24"/>
        </w:rPr>
        <w:t xml:space="preserve"> </w:t>
      </w:r>
      <w:r w:rsidRPr="003C6596">
        <w:rPr>
          <w:rFonts w:asciiTheme="majorHAnsi" w:hAnsiTheme="majorHAnsi" w:cs="Arial"/>
          <w:b/>
          <w:szCs w:val="24"/>
        </w:rPr>
        <w:t xml:space="preserve">in the </w:t>
      </w:r>
      <w:r w:rsidR="00B755B6" w:rsidRPr="003C6596">
        <w:rPr>
          <w:rFonts w:asciiTheme="majorHAnsi" w:hAnsiTheme="majorHAnsi" w:cs="Arial"/>
          <w:b/>
          <w:szCs w:val="24"/>
        </w:rPr>
        <w:t>Millennium</w:t>
      </w:r>
      <w:r w:rsidRPr="003C6596">
        <w:rPr>
          <w:rFonts w:asciiTheme="majorHAnsi" w:hAnsiTheme="majorHAnsi" w:cs="Arial"/>
          <w:b/>
          <w:szCs w:val="24"/>
        </w:rPr>
        <w:t xml:space="preserve"> Hall, Laugharne.</w:t>
      </w:r>
    </w:p>
    <w:p w:rsidR="00E41306" w:rsidRPr="003C6596" w:rsidRDefault="00E41306" w:rsidP="004705F0">
      <w:pPr>
        <w:rPr>
          <w:rFonts w:asciiTheme="majorHAnsi" w:hAnsiTheme="majorHAnsi" w:cs="Arial"/>
          <w:b/>
          <w:szCs w:val="24"/>
        </w:rPr>
      </w:pPr>
    </w:p>
    <w:p w:rsidR="004F4967" w:rsidRPr="003C6596" w:rsidRDefault="0074355D" w:rsidP="004705F0">
      <w:pPr>
        <w:rPr>
          <w:rFonts w:asciiTheme="majorHAnsi" w:hAnsiTheme="majorHAnsi" w:cs="Arial"/>
          <w:szCs w:val="24"/>
        </w:rPr>
      </w:pPr>
      <w:r w:rsidRPr="003C6596">
        <w:rPr>
          <w:rFonts w:asciiTheme="majorHAnsi" w:hAnsiTheme="majorHAnsi" w:cs="Arial"/>
          <w:b/>
          <w:szCs w:val="24"/>
        </w:rPr>
        <w:t>Present:</w:t>
      </w:r>
      <w:r w:rsidR="00177985" w:rsidRPr="003C6596">
        <w:rPr>
          <w:rFonts w:asciiTheme="majorHAnsi" w:hAnsiTheme="majorHAnsi" w:cs="Arial"/>
          <w:szCs w:val="24"/>
        </w:rPr>
        <w:t xml:space="preserve"> </w:t>
      </w:r>
      <w:r w:rsidR="004F4967" w:rsidRPr="003C6596">
        <w:rPr>
          <w:rFonts w:asciiTheme="majorHAnsi" w:hAnsiTheme="majorHAnsi" w:cs="Arial"/>
          <w:szCs w:val="24"/>
        </w:rPr>
        <w:t>Mayor</w:t>
      </w:r>
      <w:r w:rsidR="00902BAD" w:rsidRPr="003C6596">
        <w:rPr>
          <w:rFonts w:asciiTheme="majorHAnsi" w:hAnsiTheme="majorHAnsi" w:cs="Arial"/>
          <w:szCs w:val="24"/>
        </w:rPr>
        <w:t xml:space="preserve"> </w:t>
      </w:r>
      <w:r w:rsidR="000D5097">
        <w:rPr>
          <w:rFonts w:asciiTheme="majorHAnsi" w:hAnsiTheme="majorHAnsi" w:cs="Arial"/>
          <w:szCs w:val="24"/>
        </w:rPr>
        <w:t>I. John</w:t>
      </w:r>
      <w:r w:rsidR="005F41F5" w:rsidRPr="003C6596">
        <w:rPr>
          <w:rFonts w:asciiTheme="majorHAnsi" w:hAnsiTheme="majorHAnsi" w:cs="Arial"/>
          <w:szCs w:val="24"/>
        </w:rPr>
        <w:t xml:space="preserve"> </w:t>
      </w:r>
    </w:p>
    <w:p w:rsidR="006906C5" w:rsidRPr="003C6596" w:rsidRDefault="004F4967" w:rsidP="006906C5">
      <w:pPr>
        <w:rPr>
          <w:rFonts w:asciiTheme="majorHAnsi" w:hAnsiTheme="majorHAnsi" w:cs="Arial"/>
          <w:szCs w:val="24"/>
        </w:rPr>
      </w:pPr>
      <w:r w:rsidRPr="003C6596">
        <w:rPr>
          <w:rFonts w:asciiTheme="majorHAnsi" w:hAnsiTheme="majorHAnsi" w:cs="Arial"/>
          <w:szCs w:val="24"/>
        </w:rPr>
        <w:t>Cllrs</w:t>
      </w:r>
      <w:r w:rsidR="0013133E">
        <w:rPr>
          <w:rFonts w:asciiTheme="majorHAnsi" w:hAnsiTheme="majorHAnsi" w:cs="Arial"/>
          <w:szCs w:val="24"/>
        </w:rPr>
        <w:t>.</w:t>
      </w:r>
      <w:r w:rsidR="0073562C">
        <w:rPr>
          <w:rFonts w:asciiTheme="majorHAnsi" w:hAnsiTheme="majorHAnsi" w:cs="Arial"/>
          <w:szCs w:val="24"/>
        </w:rPr>
        <w:t>, D. Jones</w:t>
      </w:r>
      <w:r w:rsidR="00862880" w:rsidRPr="003C6596">
        <w:rPr>
          <w:rFonts w:asciiTheme="majorHAnsi" w:hAnsiTheme="majorHAnsi" w:cs="Arial"/>
          <w:szCs w:val="24"/>
        </w:rPr>
        <w:t>,</w:t>
      </w:r>
      <w:r w:rsidR="00E91447" w:rsidRPr="003C6596">
        <w:rPr>
          <w:rFonts w:asciiTheme="majorHAnsi" w:hAnsiTheme="majorHAnsi" w:cs="Arial"/>
          <w:szCs w:val="24"/>
        </w:rPr>
        <w:t xml:space="preserve"> </w:t>
      </w:r>
      <w:r w:rsidR="006906C5" w:rsidRPr="003C6596">
        <w:rPr>
          <w:rFonts w:asciiTheme="majorHAnsi" w:hAnsiTheme="majorHAnsi" w:cs="Arial"/>
          <w:szCs w:val="24"/>
        </w:rPr>
        <w:t>K. Gough,</w:t>
      </w:r>
      <w:r w:rsidR="000A27EA" w:rsidRPr="003C6596">
        <w:rPr>
          <w:rFonts w:asciiTheme="majorHAnsi" w:hAnsiTheme="majorHAnsi" w:cs="Arial"/>
          <w:szCs w:val="24"/>
        </w:rPr>
        <w:t xml:space="preserve"> </w:t>
      </w:r>
      <w:r w:rsidR="0073562C">
        <w:rPr>
          <w:rFonts w:asciiTheme="majorHAnsi" w:hAnsiTheme="majorHAnsi" w:cs="Arial"/>
          <w:szCs w:val="24"/>
        </w:rPr>
        <w:t xml:space="preserve">D.M. Lewis, </w:t>
      </w:r>
      <w:r w:rsidR="00CD6D1F">
        <w:rPr>
          <w:rFonts w:asciiTheme="majorHAnsi" w:hAnsiTheme="majorHAnsi" w:cs="Arial"/>
          <w:szCs w:val="24"/>
        </w:rPr>
        <w:t>L</w:t>
      </w:r>
      <w:r w:rsidR="003E05EE">
        <w:rPr>
          <w:rFonts w:asciiTheme="majorHAnsi" w:hAnsiTheme="majorHAnsi" w:cs="Arial"/>
          <w:szCs w:val="24"/>
        </w:rPr>
        <w:t xml:space="preserve">. </w:t>
      </w:r>
      <w:r w:rsidR="00CD6D1F" w:rsidRPr="003C6596">
        <w:rPr>
          <w:rFonts w:asciiTheme="majorHAnsi" w:hAnsiTheme="majorHAnsi" w:cs="Arial"/>
          <w:szCs w:val="24"/>
        </w:rPr>
        <w:t>Brown</w:t>
      </w:r>
      <w:r w:rsidR="00DD5FC8">
        <w:rPr>
          <w:rFonts w:asciiTheme="majorHAnsi" w:hAnsiTheme="majorHAnsi" w:cs="Arial"/>
          <w:szCs w:val="24"/>
        </w:rPr>
        <w:t xml:space="preserve">, </w:t>
      </w:r>
      <w:r w:rsidR="00F46286">
        <w:rPr>
          <w:rFonts w:asciiTheme="majorHAnsi" w:hAnsiTheme="majorHAnsi" w:cs="Arial"/>
          <w:szCs w:val="24"/>
        </w:rPr>
        <w:t>J. Lynch</w:t>
      </w:r>
      <w:r w:rsidR="009F754B">
        <w:rPr>
          <w:rFonts w:asciiTheme="majorHAnsi" w:hAnsiTheme="majorHAnsi" w:cs="Arial"/>
          <w:szCs w:val="24"/>
        </w:rPr>
        <w:t>,</w:t>
      </w:r>
      <w:r w:rsidR="009F754B" w:rsidRPr="009F754B">
        <w:rPr>
          <w:rFonts w:asciiTheme="majorHAnsi" w:hAnsiTheme="majorHAnsi" w:cs="Arial"/>
          <w:szCs w:val="24"/>
        </w:rPr>
        <w:t xml:space="preserve"> </w:t>
      </w:r>
      <w:r w:rsidR="009F754B">
        <w:rPr>
          <w:rFonts w:asciiTheme="majorHAnsi" w:hAnsiTheme="majorHAnsi" w:cs="Arial"/>
          <w:szCs w:val="24"/>
        </w:rPr>
        <w:t xml:space="preserve">R. Stevens, J. Bradshaw  </w:t>
      </w:r>
    </w:p>
    <w:p w:rsidR="00CB6503" w:rsidRDefault="00CB6503" w:rsidP="000D2857">
      <w:pPr>
        <w:rPr>
          <w:rFonts w:asciiTheme="majorHAnsi" w:hAnsiTheme="majorHAnsi" w:cs="Arial"/>
          <w:szCs w:val="24"/>
        </w:rPr>
      </w:pPr>
    </w:p>
    <w:p w:rsidR="009F754B" w:rsidRDefault="009F754B" w:rsidP="000D2857">
      <w:pPr>
        <w:rPr>
          <w:rFonts w:asciiTheme="majorHAnsi" w:hAnsiTheme="majorHAnsi" w:cs="Arial"/>
          <w:szCs w:val="24"/>
        </w:rPr>
      </w:pPr>
      <w:r>
        <w:rPr>
          <w:rFonts w:asciiTheme="majorHAnsi" w:hAnsiTheme="majorHAnsi" w:cs="Arial"/>
          <w:szCs w:val="24"/>
        </w:rPr>
        <w:t>C.Cllr. J. Tremlett</w:t>
      </w:r>
      <w:r w:rsidRPr="003C6596">
        <w:rPr>
          <w:rFonts w:asciiTheme="majorHAnsi" w:hAnsiTheme="majorHAnsi" w:cs="Arial"/>
          <w:szCs w:val="24"/>
        </w:rPr>
        <w:t xml:space="preserve"> </w:t>
      </w:r>
    </w:p>
    <w:p w:rsidR="00006025" w:rsidRPr="003C6596" w:rsidRDefault="004F4967" w:rsidP="000D2857">
      <w:pPr>
        <w:rPr>
          <w:rFonts w:asciiTheme="majorHAnsi" w:hAnsiTheme="majorHAnsi" w:cs="Arial"/>
          <w:szCs w:val="24"/>
        </w:rPr>
      </w:pPr>
      <w:r w:rsidRPr="003C6596">
        <w:rPr>
          <w:rFonts w:asciiTheme="majorHAnsi" w:hAnsiTheme="majorHAnsi" w:cs="Arial"/>
          <w:szCs w:val="24"/>
        </w:rPr>
        <w:t>Clerk</w:t>
      </w:r>
      <w:r w:rsidRPr="003C6596">
        <w:rPr>
          <w:rFonts w:asciiTheme="majorHAnsi" w:hAnsiTheme="majorHAnsi" w:cs="Arial"/>
          <w:szCs w:val="24"/>
        </w:rPr>
        <w:tab/>
        <w:t>Chris Delaney</w:t>
      </w:r>
      <w:r w:rsidRPr="003C6596">
        <w:rPr>
          <w:rFonts w:asciiTheme="majorHAnsi" w:hAnsiTheme="majorHAnsi" w:cs="Arial"/>
          <w:szCs w:val="24"/>
        </w:rPr>
        <w:tab/>
      </w:r>
    </w:p>
    <w:p w:rsidR="003149E8" w:rsidRDefault="003149E8" w:rsidP="004F4967">
      <w:pPr>
        <w:rPr>
          <w:rFonts w:asciiTheme="majorHAnsi" w:hAnsiTheme="majorHAnsi" w:cs="Arial"/>
          <w:szCs w:val="24"/>
        </w:rPr>
      </w:pPr>
    </w:p>
    <w:p w:rsidR="00080474" w:rsidRDefault="00080474" w:rsidP="004F4967">
      <w:pPr>
        <w:rPr>
          <w:rFonts w:asciiTheme="majorHAnsi" w:hAnsiTheme="majorHAnsi" w:cs="Arial"/>
          <w:szCs w:val="24"/>
        </w:rPr>
      </w:pPr>
      <w:r>
        <w:rPr>
          <w:rFonts w:asciiTheme="majorHAnsi" w:hAnsiTheme="majorHAnsi" w:cs="Arial"/>
          <w:szCs w:val="24"/>
        </w:rPr>
        <w:t xml:space="preserve">Public </w:t>
      </w:r>
    </w:p>
    <w:p w:rsidR="00F46286" w:rsidRDefault="009F754B" w:rsidP="004F4967">
      <w:pPr>
        <w:rPr>
          <w:rFonts w:asciiTheme="majorHAnsi" w:hAnsiTheme="majorHAnsi" w:cs="Arial"/>
          <w:szCs w:val="24"/>
        </w:rPr>
      </w:pPr>
      <w:r>
        <w:rPr>
          <w:rFonts w:asciiTheme="majorHAnsi" w:hAnsiTheme="majorHAnsi" w:cs="Arial"/>
          <w:szCs w:val="24"/>
        </w:rPr>
        <w:t xml:space="preserve">Members of the public were present and made representations regarding the proposed development on the old pottery site and the public car parking behind the pharmacy. In particular they raised concerns about the latter and its </w:t>
      </w:r>
      <w:r w:rsidR="00612D2C">
        <w:rPr>
          <w:rFonts w:asciiTheme="majorHAnsi" w:hAnsiTheme="majorHAnsi" w:cs="Arial"/>
          <w:szCs w:val="24"/>
        </w:rPr>
        <w:t xml:space="preserve">possible </w:t>
      </w:r>
      <w:r>
        <w:rPr>
          <w:rFonts w:asciiTheme="majorHAnsi" w:hAnsiTheme="majorHAnsi" w:cs="Arial"/>
          <w:szCs w:val="24"/>
        </w:rPr>
        <w:t>implications</w:t>
      </w:r>
      <w:r w:rsidR="00612D2C">
        <w:rPr>
          <w:rFonts w:asciiTheme="majorHAnsi" w:hAnsiTheme="majorHAnsi" w:cs="Arial"/>
          <w:szCs w:val="24"/>
        </w:rPr>
        <w:t xml:space="preserve"> for parking matters across Laugharne. They were informed that these were two separate, although connected issues. The application was a planning application and would be determined under planning law. An overall parking scheme or strategy for Laugharne was yet to be discussed, consulted upon or developed.</w:t>
      </w:r>
    </w:p>
    <w:p w:rsidR="00080474" w:rsidRPr="003C6596" w:rsidRDefault="00080474" w:rsidP="004F4967">
      <w:pPr>
        <w:rPr>
          <w:rFonts w:asciiTheme="majorHAnsi" w:hAnsiTheme="majorHAnsi" w:cs="Arial"/>
          <w:szCs w:val="24"/>
        </w:rPr>
      </w:pPr>
    </w:p>
    <w:tbl>
      <w:tblPr>
        <w:tblW w:w="9355" w:type="dxa"/>
        <w:tblInd w:w="392" w:type="dxa"/>
        <w:tblLayout w:type="fixed"/>
        <w:tblLook w:val="0000"/>
      </w:tblPr>
      <w:tblGrid>
        <w:gridCol w:w="256"/>
        <w:gridCol w:w="311"/>
        <w:gridCol w:w="436"/>
        <w:gridCol w:w="131"/>
        <w:gridCol w:w="22"/>
        <w:gridCol w:w="5138"/>
        <w:gridCol w:w="1022"/>
        <w:gridCol w:w="425"/>
        <w:gridCol w:w="1559"/>
        <w:gridCol w:w="55"/>
      </w:tblGrid>
      <w:tr w:rsidR="004F4967" w:rsidRPr="003C6596" w:rsidTr="00290909">
        <w:trPr>
          <w:gridAfter w:val="1"/>
          <w:wAfter w:w="55" w:type="dxa"/>
          <w:trHeight w:val="630"/>
        </w:trPr>
        <w:tc>
          <w:tcPr>
            <w:tcW w:w="256" w:type="dxa"/>
          </w:tcPr>
          <w:p w:rsidR="005F41F5" w:rsidRPr="003C6596" w:rsidRDefault="004F4967" w:rsidP="005F41F5">
            <w:pPr>
              <w:jc w:val="right"/>
              <w:rPr>
                <w:rFonts w:asciiTheme="majorHAnsi" w:hAnsiTheme="majorHAnsi" w:cs="Arial"/>
                <w:szCs w:val="24"/>
              </w:rPr>
            </w:pPr>
            <w:r w:rsidRPr="003C6596">
              <w:rPr>
                <w:rFonts w:asciiTheme="majorHAnsi" w:hAnsiTheme="majorHAnsi" w:cs="Arial"/>
                <w:szCs w:val="24"/>
              </w:rPr>
              <w:t>1</w:t>
            </w:r>
          </w:p>
          <w:p w:rsidR="005F41F5" w:rsidRPr="003C6596" w:rsidRDefault="005F41F5" w:rsidP="005F41F5">
            <w:pPr>
              <w:rPr>
                <w:rFonts w:asciiTheme="majorHAnsi" w:hAnsiTheme="majorHAnsi" w:cs="Arial"/>
                <w:szCs w:val="24"/>
              </w:rPr>
            </w:pPr>
          </w:p>
        </w:tc>
        <w:tc>
          <w:tcPr>
            <w:tcW w:w="9044" w:type="dxa"/>
            <w:gridSpan w:val="8"/>
          </w:tcPr>
          <w:p w:rsidR="006906C5" w:rsidRPr="003C6596" w:rsidRDefault="004F4967" w:rsidP="002D4E93">
            <w:pPr>
              <w:rPr>
                <w:rFonts w:asciiTheme="majorHAnsi" w:hAnsiTheme="majorHAnsi" w:cs="Arial"/>
                <w:szCs w:val="24"/>
              </w:rPr>
            </w:pPr>
            <w:r w:rsidRPr="003C6596">
              <w:rPr>
                <w:rFonts w:asciiTheme="majorHAnsi" w:hAnsiTheme="majorHAnsi" w:cs="Arial"/>
                <w:szCs w:val="24"/>
              </w:rPr>
              <w:t>Apologies</w:t>
            </w:r>
          </w:p>
          <w:p w:rsidR="00804359" w:rsidRDefault="00A154CB" w:rsidP="00CB6503">
            <w:pPr>
              <w:rPr>
                <w:rFonts w:asciiTheme="majorHAnsi" w:hAnsiTheme="majorHAnsi" w:cs="Arial"/>
                <w:szCs w:val="24"/>
              </w:rPr>
            </w:pPr>
            <w:r>
              <w:rPr>
                <w:rFonts w:asciiTheme="majorHAnsi" w:hAnsiTheme="majorHAnsi" w:cs="Arial"/>
                <w:szCs w:val="24"/>
              </w:rPr>
              <w:t>Cllr</w:t>
            </w:r>
            <w:r w:rsidR="003E05EE">
              <w:rPr>
                <w:rFonts w:asciiTheme="majorHAnsi" w:hAnsiTheme="majorHAnsi" w:cs="Arial"/>
                <w:szCs w:val="24"/>
              </w:rPr>
              <w:t>.</w:t>
            </w:r>
            <w:r w:rsidR="00F46286">
              <w:rPr>
                <w:rFonts w:asciiTheme="majorHAnsi" w:hAnsiTheme="majorHAnsi" w:cs="Arial"/>
                <w:szCs w:val="24"/>
              </w:rPr>
              <w:t xml:space="preserve"> </w:t>
            </w:r>
            <w:r w:rsidR="009F754B">
              <w:rPr>
                <w:rFonts w:asciiTheme="majorHAnsi" w:hAnsiTheme="majorHAnsi" w:cs="Arial"/>
                <w:szCs w:val="24"/>
              </w:rPr>
              <w:t>S. Brown,</w:t>
            </w:r>
            <w:r w:rsidR="009F754B" w:rsidRPr="003C6596">
              <w:rPr>
                <w:rFonts w:asciiTheme="majorHAnsi" w:hAnsiTheme="majorHAnsi" w:cs="Arial"/>
                <w:szCs w:val="24"/>
              </w:rPr>
              <w:t xml:space="preserve"> J D R Thomas,</w:t>
            </w:r>
            <w:r w:rsidR="009F754B">
              <w:rPr>
                <w:rFonts w:asciiTheme="majorHAnsi" w:hAnsiTheme="majorHAnsi" w:cs="Arial"/>
                <w:szCs w:val="24"/>
              </w:rPr>
              <w:t xml:space="preserve"> </w:t>
            </w:r>
            <w:r w:rsidR="009F754B" w:rsidRPr="003C6596">
              <w:rPr>
                <w:rFonts w:asciiTheme="majorHAnsi" w:hAnsiTheme="majorHAnsi" w:cs="Arial"/>
                <w:szCs w:val="24"/>
              </w:rPr>
              <w:t>A. Isaacs</w:t>
            </w:r>
          </w:p>
          <w:p w:rsidR="00CB6503" w:rsidRPr="003C6596" w:rsidRDefault="00CB6503" w:rsidP="000D5097">
            <w:pPr>
              <w:rPr>
                <w:rFonts w:asciiTheme="majorHAnsi" w:hAnsiTheme="majorHAnsi" w:cs="Arial"/>
                <w:szCs w:val="24"/>
              </w:rPr>
            </w:pPr>
          </w:p>
        </w:tc>
      </w:tr>
      <w:tr w:rsidR="004F4967" w:rsidRPr="003C6596" w:rsidTr="006D0892">
        <w:trPr>
          <w:gridAfter w:val="1"/>
          <w:wAfter w:w="55" w:type="dxa"/>
        </w:trPr>
        <w:tc>
          <w:tcPr>
            <w:tcW w:w="256" w:type="dxa"/>
          </w:tcPr>
          <w:p w:rsidR="004F4967" w:rsidRPr="003C6596" w:rsidRDefault="005F41F5">
            <w:pPr>
              <w:jc w:val="right"/>
              <w:rPr>
                <w:rFonts w:asciiTheme="majorHAnsi" w:hAnsiTheme="majorHAnsi" w:cs="Arial"/>
                <w:szCs w:val="24"/>
              </w:rPr>
            </w:pPr>
            <w:r w:rsidRPr="003C6596">
              <w:rPr>
                <w:rFonts w:asciiTheme="majorHAnsi" w:hAnsiTheme="majorHAnsi" w:cs="Arial"/>
                <w:szCs w:val="24"/>
              </w:rPr>
              <w:t>2</w:t>
            </w:r>
          </w:p>
        </w:tc>
        <w:tc>
          <w:tcPr>
            <w:tcW w:w="9044" w:type="dxa"/>
            <w:gridSpan w:val="8"/>
          </w:tcPr>
          <w:p w:rsidR="004F4967" w:rsidRDefault="004F4967">
            <w:pPr>
              <w:rPr>
                <w:rFonts w:asciiTheme="majorHAnsi" w:hAnsiTheme="majorHAnsi" w:cs="Arial"/>
                <w:szCs w:val="24"/>
              </w:rPr>
            </w:pPr>
            <w:r w:rsidRPr="003C6596">
              <w:rPr>
                <w:rFonts w:asciiTheme="majorHAnsi" w:hAnsiTheme="majorHAnsi" w:cs="Arial"/>
                <w:szCs w:val="24"/>
              </w:rPr>
              <w:t>Disclosures of personal interest</w:t>
            </w:r>
          </w:p>
          <w:p w:rsidR="00FA3F40" w:rsidRPr="003C6596" w:rsidRDefault="00612D2C">
            <w:pPr>
              <w:rPr>
                <w:rFonts w:asciiTheme="majorHAnsi" w:hAnsiTheme="majorHAnsi" w:cs="Arial"/>
                <w:szCs w:val="24"/>
              </w:rPr>
            </w:pPr>
            <w:r>
              <w:rPr>
                <w:rFonts w:asciiTheme="majorHAnsi" w:hAnsiTheme="majorHAnsi" w:cs="Arial"/>
                <w:szCs w:val="24"/>
              </w:rPr>
              <w:t>Cllrs. I. John,  D. Jones, &amp; J. Bradshaw declared interests under item 5d)</w:t>
            </w:r>
          </w:p>
          <w:p w:rsidR="00FD7BC0" w:rsidRPr="003C6596" w:rsidRDefault="00FD7BC0" w:rsidP="00862880">
            <w:pPr>
              <w:rPr>
                <w:rFonts w:asciiTheme="majorHAnsi" w:hAnsiTheme="majorHAnsi" w:cs="Arial"/>
                <w:szCs w:val="24"/>
              </w:rPr>
            </w:pPr>
          </w:p>
        </w:tc>
      </w:tr>
      <w:tr w:rsidR="004F4967" w:rsidRPr="003C6596" w:rsidTr="006D0892">
        <w:trPr>
          <w:gridAfter w:val="1"/>
          <w:wAfter w:w="55" w:type="dxa"/>
        </w:trPr>
        <w:tc>
          <w:tcPr>
            <w:tcW w:w="256" w:type="dxa"/>
          </w:tcPr>
          <w:p w:rsidR="004F4967" w:rsidRPr="003C6596" w:rsidRDefault="004F4967" w:rsidP="005F41F5">
            <w:pPr>
              <w:rPr>
                <w:rFonts w:asciiTheme="majorHAnsi" w:hAnsiTheme="majorHAnsi" w:cs="Arial"/>
                <w:szCs w:val="24"/>
              </w:rPr>
            </w:pPr>
            <w:r w:rsidRPr="003C6596">
              <w:rPr>
                <w:rFonts w:asciiTheme="majorHAnsi" w:hAnsiTheme="majorHAnsi" w:cs="Arial"/>
                <w:szCs w:val="24"/>
              </w:rPr>
              <w:t>3</w:t>
            </w:r>
          </w:p>
        </w:tc>
        <w:tc>
          <w:tcPr>
            <w:tcW w:w="747" w:type="dxa"/>
            <w:gridSpan w:val="2"/>
          </w:tcPr>
          <w:p w:rsidR="004F4967" w:rsidRPr="003C6596" w:rsidRDefault="004F4967">
            <w:pPr>
              <w:jc w:val="right"/>
              <w:rPr>
                <w:rFonts w:asciiTheme="majorHAnsi" w:hAnsiTheme="majorHAnsi" w:cs="Arial"/>
                <w:szCs w:val="24"/>
              </w:rPr>
            </w:pPr>
            <w:r w:rsidRPr="003C6596">
              <w:rPr>
                <w:rFonts w:asciiTheme="majorHAnsi" w:hAnsiTheme="majorHAnsi" w:cs="Arial"/>
                <w:szCs w:val="24"/>
              </w:rPr>
              <w:t>(a)</w:t>
            </w:r>
          </w:p>
        </w:tc>
        <w:tc>
          <w:tcPr>
            <w:tcW w:w="8297" w:type="dxa"/>
            <w:gridSpan w:val="6"/>
          </w:tcPr>
          <w:p w:rsidR="004F4967" w:rsidRPr="003C6596" w:rsidRDefault="004F4967">
            <w:pPr>
              <w:rPr>
                <w:rFonts w:asciiTheme="majorHAnsi" w:hAnsiTheme="majorHAnsi" w:cs="Arial"/>
                <w:szCs w:val="24"/>
              </w:rPr>
            </w:pPr>
            <w:r w:rsidRPr="003C6596">
              <w:rPr>
                <w:rFonts w:asciiTheme="majorHAnsi" w:hAnsiTheme="majorHAnsi" w:cs="Arial"/>
                <w:szCs w:val="24"/>
              </w:rPr>
              <w:t>Approval of the Minutes of t</w:t>
            </w:r>
            <w:r w:rsidR="00B755B6" w:rsidRPr="003C6596">
              <w:rPr>
                <w:rFonts w:asciiTheme="majorHAnsi" w:hAnsiTheme="majorHAnsi" w:cs="Arial"/>
                <w:szCs w:val="24"/>
              </w:rPr>
              <w:t xml:space="preserve">he </w:t>
            </w:r>
            <w:r w:rsidR="00A66123" w:rsidRPr="003C6596">
              <w:rPr>
                <w:rFonts w:asciiTheme="majorHAnsi" w:hAnsiTheme="majorHAnsi" w:cs="Arial"/>
                <w:szCs w:val="24"/>
              </w:rPr>
              <w:t xml:space="preserve">last Ordinary Meeting – </w:t>
            </w:r>
            <w:r w:rsidR="00612D2C">
              <w:rPr>
                <w:rFonts w:asciiTheme="majorHAnsi" w:hAnsiTheme="majorHAnsi" w:cs="Arial"/>
                <w:szCs w:val="24"/>
              </w:rPr>
              <w:t>14/05</w:t>
            </w:r>
            <w:r w:rsidR="00C50D45" w:rsidRPr="003C6596">
              <w:rPr>
                <w:rFonts w:asciiTheme="majorHAnsi" w:hAnsiTheme="majorHAnsi" w:cs="Arial"/>
                <w:szCs w:val="24"/>
              </w:rPr>
              <w:t>/</w:t>
            </w:r>
            <w:r w:rsidR="009930B0" w:rsidRPr="003C6596">
              <w:rPr>
                <w:rFonts w:asciiTheme="majorHAnsi" w:hAnsiTheme="majorHAnsi" w:cs="Arial"/>
                <w:szCs w:val="24"/>
              </w:rPr>
              <w:t>20</w:t>
            </w:r>
            <w:r w:rsidR="00BD636D">
              <w:rPr>
                <w:rFonts w:asciiTheme="majorHAnsi" w:hAnsiTheme="majorHAnsi" w:cs="Arial"/>
                <w:szCs w:val="24"/>
              </w:rPr>
              <w:t>15</w:t>
            </w:r>
          </w:p>
          <w:p w:rsidR="00171618" w:rsidRPr="003C6596" w:rsidRDefault="00290909" w:rsidP="00C50D45">
            <w:pPr>
              <w:rPr>
                <w:rFonts w:asciiTheme="majorHAnsi" w:hAnsiTheme="majorHAnsi" w:cs="Arial"/>
                <w:szCs w:val="24"/>
              </w:rPr>
            </w:pPr>
            <w:r w:rsidRPr="003C6596">
              <w:rPr>
                <w:rFonts w:asciiTheme="majorHAnsi" w:hAnsiTheme="majorHAnsi" w:cs="Arial"/>
                <w:szCs w:val="24"/>
              </w:rPr>
              <w:t>The minutes were</w:t>
            </w:r>
            <w:r w:rsidR="004C70CC" w:rsidRPr="003C6596">
              <w:rPr>
                <w:rFonts w:asciiTheme="majorHAnsi" w:hAnsiTheme="majorHAnsi" w:cs="Arial"/>
                <w:szCs w:val="24"/>
              </w:rPr>
              <w:t xml:space="preserve"> </w:t>
            </w:r>
            <w:r w:rsidRPr="003C6596">
              <w:rPr>
                <w:rFonts w:asciiTheme="majorHAnsi" w:hAnsiTheme="majorHAnsi" w:cs="Arial"/>
                <w:szCs w:val="24"/>
              </w:rPr>
              <w:t>agreed as a true record</w:t>
            </w:r>
            <w:r w:rsidR="00C50D45" w:rsidRPr="003C6596">
              <w:rPr>
                <w:rFonts w:asciiTheme="majorHAnsi" w:hAnsiTheme="majorHAnsi" w:cs="Arial"/>
                <w:szCs w:val="24"/>
              </w:rPr>
              <w:t>.</w:t>
            </w:r>
          </w:p>
          <w:p w:rsidR="004F4967" w:rsidRPr="003C6596" w:rsidRDefault="004F4967" w:rsidP="00C50D45">
            <w:pPr>
              <w:rPr>
                <w:rFonts w:asciiTheme="majorHAnsi" w:hAnsiTheme="majorHAnsi" w:cs="Arial"/>
                <w:szCs w:val="24"/>
              </w:rPr>
            </w:pPr>
          </w:p>
        </w:tc>
      </w:tr>
      <w:tr w:rsidR="004F4967" w:rsidRPr="003C6596" w:rsidTr="00CF4591">
        <w:trPr>
          <w:gridAfter w:val="1"/>
          <w:wAfter w:w="55" w:type="dxa"/>
        </w:trPr>
        <w:tc>
          <w:tcPr>
            <w:tcW w:w="256" w:type="dxa"/>
          </w:tcPr>
          <w:p w:rsidR="004F4967" w:rsidRPr="003C6596" w:rsidRDefault="004F4967">
            <w:pPr>
              <w:jc w:val="right"/>
              <w:rPr>
                <w:rFonts w:asciiTheme="majorHAnsi" w:hAnsiTheme="majorHAnsi" w:cs="Arial"/>
                <w:szCs w:val="24"/>
              </w:rPr>
            </w:pPr>
          </w:p>
        </w:tc>
        <w:tc>
          <w:tcPr>
            <w:tcW w:w="878" w:type="dxa"/>
            <w:gridSpan w:val="3"/>
          </w:tcPr>
          <w:p w:rsidR="004F4967" w:rsidRPr="003C6596" w:rsidRDefault="004F4967">
            <w:pPr>
              <w:jc w:val="right"/>
              <w:rPr>
                <w:rFonts w:asciiTheme="majorHAnsi" w:hAnsiTheme="majorHAnsi" w:cs="Arial"/>
                <w:szCs w:val="24"/>
              </w:rPr>
            </w:pPr>
            <w:r w:rsidRPr="003C6596">
              <w:rPr>
                <w:rFonts w:asciiTheme="majorHAnsi" w:hAnsiTheme="majorHAnsi" w:cs="Arial"/>
                <w:szCs w:val="24"/>
              </w:rPr>
              <w:t>(b)</w:t>
            </w:r>
          </w:p>
          <w:p w:rsidR="004F4967" w:rsidRPr="003C6596" w:rsidRDefault="004F4967">
            <w:pPr>
              <w:jc w:val="right"/>
              <w:rPr>
                <w:rFonts w:asciiTheme="majorHAnsi" w:hAnsiTheme="majorHAnsi" w:cs="Arial"/>
                <w:szCs w:val="24"/>
              </w:rPr>
            </w:pPr>
          </w:p>
          <w:p w:rsidR="004E6A8B" w:rsidRPr="003C6596" w:rsidRDefault="004E6A8B">
            <w:pPr>
              <w:jc w:val="right"/>
              <w:rPr>
                <w:rFonts w:asciiTheme="majorHAnsi" w:hAnsiTheme="majorHAnsi" w:cs="Arial"/>
                <w:szCs w:val="24"/>
              </w:rPr>
            </w:pPr>
          </w:p>
        </w:tc>
        <w:tc>
          <w:tcPr>
            <w:tcW w:w="8166" w:type="dxa"/>
            <w:gridSpan w:val="5"/>
          </w:tcPr>
          <w:p w:rsidR="00806F54" w:rsidRPr="00090D32" w:rsidRDefault="004F4967" w:rsidP="00090D32">
            <w:pPr>
              <w:rPr>
                <w:rFonts w:asciiTheme="majorHAnsi" w:hAnsiTheme="majorHAnsi" w:cs="Arial"/>
                <w:szCs w:val="24"/>
              </w:rPr>
            </w:pPr>
            <w:r w:rsidRPr="003C6596">
              <w:rPr>
                <w:rFonts w:asciiTheme="majorHAnsi" w:hAnsiTheme="majorHAnsi" w:cs="Arial"/>
                <w:szCs w:val="24"/>
              </w:rPr>
              <w:t xml:space="preserve">Matters Arising from the Minutes </w:t>
            </w:r>
            <w:r w:rsidR="006E3CC6" w:rsidRPr="003C6596">
              <w:rPr>
                <w:rFonts w:asciiTheme="majorHAnsi" w:hAnsiTheme="majorHAnsi" w:cs="Arial"/>
              </w:rPr>
              <w:t xml:space="preserve">         </w:t>
            </w:r>
          </w:p>
          <w:p w:rsidR="00FF6847" w:rsidRDefault="00FF6847" w:rsidP="00CD6D1F">
            <w:pPr>
              <w:rPr>
                <w:rFonts w:asciiTheme="majorHAnsi" w:hAnsiTheme="majorHAnsi" w:cs="Arial"/>
              </w:rPr>
            </w:pPr>
            <w:r>
              <w:rPr>
                <w:rFonts w:asciiTheme="majorHAnsi" w:hAnsiTheme="majorHAnsi" w:cs="Arial"/>
              </w:rPr>
              <w:t>18/12/2014</w:t>
            </w:r>
          </w:p>
          <w:p w:rsidR="00FF6847" w:rsidRDefault="00FF6847" w:rsidP="00CD6D1F">
            <w:pPr>
              <w:rPr>
                <w:rFonts w:asciiTheme="majorHAnsi" w:hAnsiTheme="majorHAnsi" w:cs="Arial"/>
              </w:rPr>
            </w:pPr>
            <w:r>
              <w:rPr>
                <w:rFonts w:asciiTheme="majorHAnsi" w:hAnsiTheme="majorHAnsi" w:cs="Arial"/>
              </w:rPr>
              <w:t xml:space="preserve">6d) The clerk </w:t>
            </w:r>
            <w:r w:rsidR="00080474">
              <w:rPr>
                <w:rFonts w:asciiTheme="majorHAnsi" w:hAnsiTheme="majorHAnsi" w:cs="Arial"/>
              </w:rPr>
              <w:t xml:space="preserve">confirmed that he </w:t>
            </w:r>
            <w:r w:rsidR="00612D2C">
              <w:rPr>
                <w:rFonts w:asciiTheme="majorHAnsi" w:hAnsiTheme="majorHAnsi" w:cs="Arial"/>
              </w:rPr>
              <w:t>had</w:t>
            </w:r>
            <w:r w:rsidR="00F46286">
              <w:rPr>
                <w:rFonts w:asciiTheme="majorHAnsi" w:hAnsiTheme="majorHAnsi" w:cs="Arial"/>
              </w:rPr>
              <w:t xml:space="preserve"> </w:t>
            </w:r>
            <w:r w:rsidR="00612D2C">
              <w:rPr>
                <w:rFonts w:asciiTheme="majorHAnsi" w:hAnsiTheme="majorHAnsi" w:cs="Arial"/>
              </w:rPr>
              <w:t xml:space="preserve">written to th Chief Executive of </w:t>
            </w:r>
            <w:r>
              <w:rPr>
                <w:rFonts w:asciiTheme="majorHAnsi" w:hAnsiTheme="majorHAnsi" w:cs="Arial"/>
              </w:rPr>
              <w:t>CCC</w:t>
            </w:r>
            <w:r w:rsidR="00080474">
              <w:rPr>
                <w:rFonts w:asciiTheme="majorHAnsi" w:hAnsiTheme="majorHAnsi" w:cs="Arial"/>
              </w:rPr>
              <w:t xml:space="preserve"> r</w:t>
            </w:r>
            <w:r w:rsidR="00F46286">
              <w:rPr>
                <w:rFonts w:asciiTheme="majorHAnsi" w:hAnsiTheme="majorHAnsi" w:cs="Arial"/>
              </w:rPr>
              <w:t>egarding the replanting of the t</w:t>
            </w:r>
            <w:r w:rsidR="00080474">
              <w:rPr>
                <w:rFonts w:asciiTheme="majorHAnsi" w:hAnsiTheme="majorHAnsi" w:cs="Arial"/>
              </w:rPr>
              <w:t>rees in Church Street</w:t>
            </w:r>
            <w:r w:rsidR="00992A8C">
              <w:rPr>
                <w:rFonts w:asciiTheme="majorHAnsi" w:hAnsiTheme="majorHAnsi" w:cs="Arial"/>
              </w:rPr>
              <w:t>.</w:t>
            </w:r>
            <w:r>
              <w:rPr>
                <w:rFonts w:asciiTheme="majorHAnsi" w:hAnsiTheme="majorHAnsi" w:cs="Arial"/>
              </w:rPr>
              <w:t xml:space="preserve"> </w:t>
            </w:r>
            <w:r w:rsidR="00992A8C">
              <w:rPr>
                <w:rFonts w:asciiTheme="majorHAnsi" w:hAnsiTheme="majorHAnsi" w:cs="Arial"/>
              </w:rPr>
              <w:t xml:space="preserve"> </w:t>
            </w:r>
          </w:p>
          <w:p w:rsidR="00992821" w:rsidRDefault="00852DE3" w:rsidP="00852DE3">
            <w:pPr>
              <w:rPr>
                <w:rFonts w:asciiTheme="majorHAnsi" w:hAnsiTheme="majorHAnsi" w:cs="Arial"/>
              </w:rPr>
            </w:pPr>
            <w:r>
              <w:rPr>
                <w:rFonts w:asciiTheme="majorHAnsi" w:hAnsiTheme="majorHAnsi" w:cs="Arial"/>
              </w:rPr>
              <w:t>09/04/2015</w:t>
            </w:r>
          </w:p>
          <w:p w:rsidR="00852DE3" w:rsidRDefault="00852DE3" w:rsidP="00852DE3">
            <w:pPr>
              <w:rPr>
                <w:rFonts w:asciiTheme="majorHAnsi" w:hAnsiTheme="majorHAnsi" w:cs="Arial"/>
              </w:rPr>
            </w:pPr>
            <w:r>
              <w:rPr>
                <w:rFonts w:asciiTheme="majorHAnsi" w:hAnsiTheme="majorHAnsi" w:cs="Arial"/>
              </w:rPr>
              <w:t xml:space="preserve">5b) The clerk updated members of the proposed wind turbine at Mwche. The application had </w:t>
            </w:r>
            <w:r w:rsidR="00612D2C">
              <w:rPr>
                <w:rFonts w:asciiTheme="majorHAnsi" w:hAnsiTheme="majorHAnsi" w:cs="Arial"/>
              </w:rPr>
              <w:t>now been withdrawn by the applicant and the matter was now closed. The clerk was involved in discussions regarding the distribution of the residual funds in the campaign account.</w:t>
            </w:r>
          </w:p>
          <w:p w:rsidR="00004E39" w:rsidRDefault="00916D32" w:rsidP="00612D2C">
            <w:pPr>
              <w:rPr>
                <w:rFonts w:asciiTheme="majorHAnsi" w:hAnsiTheme="majorHAnsi" w:cs="Arial"/>
              </w:rPr>
            </w:pPr>
            <w:r>
              <w:rPr>
                <w:rFonts w:asciiTheme="majorHAnsi" w:hAnsiTheme="majorHAnsi" w:cs="Arial"/>
              </w:rPr>
              <w:t>14/</w:t>
            </w:r>
            <w:r w:rsidR="00612D2C">
              <w:rPr>
                <w:rFonts w:asciiTheme="majorHAnsi" w:hAnsiTheme="majorHAnsi" w:cs="Arial"/>
              </w:rPr>
              <w:t>05/2015</w:t>
            </w:r>
          </w:p>
          <w:p w:rsidR="00916D32" w:rsidRDefault="00916D32" w:rsidP="00612D2C">
            <w:pPr>
              <w:rPr>
                <w:rFonts w:asciiTheme="majorHAnsi" w:hAnsiTheme="majorHAnsi" w:cs="Arial"/>
              </w:rPr>
            </w:pPr>
            <w:r>
              <w:rPr>
                <w:rFonts w:asciiTheme="majorHAnsi" w:hAnsiTheme="majorHAnsi" w:cs="Arial"/>
              </w:rPr>
              <w:t>5a) Planning Application W/31696. The clerk had written to CCC regarding the application expressing the council’s concerns. He informed members that from information on the CCC web site there were many objections to the scheme including many statutory bodies and the MoD.</w:t>
            </w:r>
          </w:p>
          <w:p w:rsidR="00916D32" w:rsidRDefault="00916D32" w:rsidP="00612D2C">
            <w:pPr>
              <w:rPr>
                <w:rFonts w:asciiTheme="majorHAnsi" w:hAnsiTheme="majorHAnsi" w:cs="Arial"/>
              </w:rPr>
            </w:pPr>
            <w:r>
              <w:rPr>
                <w:rFonts w:asciiTheme="majorHAnsi" w:hAnsiTheme="majorHAnsi" w:cs="Arial"/>
              </w:rPr>
              <w:t>5c) The clerk informed members that he had investigated the situation regarding the rugby field and it was not part of the adjacent land currently on sale.</w:t>
            </w:r>
          </w:p>
          <w:p w:rsidR="00916D32" w:rsidRDefault="00916D32" w:rsidP="00612D2C">
            <w:pPr>
              <w:rPr>
                <w:rFonts w:asciiTheme="majorHAnsi" w:hAnsiTheme="majorHAnsi" w:cs="Arial"/>
              </w:rPr>
            </w:pPr>
            <w:r>
              <w:rPr>
                <w:rFonts w:asciiTheme="majorHAnsi" w:hAnsiTheme="majorHAnsi" w:cs="Arial"/>
              </w:rPr>
              <w:t>6b) The Scrutiny committee had met with representatives of the Boat Club regarding keeping some boats on land near the youth club seating area. Members agreed that 6 small boats could be kept there at the club’s own risk.</w:t>
            </w:r>
          </w:p>
          <w:p w:rsidR="00916D32" w:rsidRDefault="00916D32" w:rsidP="00612D2C">
            <w:pPr>
              <w:rPr>
                <w:rFonts w:asciiTheme="majorHAnsi" w:hAnsiTheme="majorHAnsi" w:cs="Arial"/>
              </w:rPr>
            </w:pPr>
            <w:r>
              <w:rPr>
                <w:rFonts w:asciiTheme="majorHAnsi" w:hAnsiTheme="majorHAnsi" w:cs="Arial"/>
              </w:rPr>
              <w:t xml:space="preserve">d) The clerk confirmed that he had written to CCC regarding the proposed </w:t>
            </w:r>
            <w:r>
              <w:rPr>
                <w:rFonts w:asciiTheme="majorHAnsi" w:hAnsiTheme="majorHAnsi" w:cs="Arial"/>
              </w:rPr>
              <w:lastRenderedPageBreak/>
              <w:t>double yellow lines and the</w:t>
            </w:r>
            <w:r w:rsidR="00B01B38">
              <w:rPr>
                <w:rFonts w:asciiTheme="majorHAnsi" w:hAnsiTheme="majorHAnsi" w:cs="Arial"/>
              </w:rPr>
              <w:t xml:space="preserve"> state of Back Lane ROW.</w:t>
            </w:r>
          </w:p>
          <w:p w:rsidR="00916D32" w:rsidRPr="003C6596" w:rsidRDefault="00916D32" w:rsidP="00612D2C">
            <w:pPr>
              <w:rPr>
                <w:rFonts w:asciiTheme="majorHAnsi" w:hAnsiTheme="majorHAnsi" w:cs="Arial"/>
              </w:rPr>
            </w:pPr>
          </w:p>
        </w:tc>
      </w:tr>
      <w:tr w:rsidR="004F4967" w:rsidRPr="003C6596" w:rsidTr="006D0892">
        <w:trPr>
          <w:gridAfter w:val="4"/>
          <w:wAfter w:w="3061" w:type="dxa"/>
        </w:trPr>
        <w:tc>
          <w:tcPr>
            <w:tcW w:w="256" w:type="dxa"/>
          </w:tcPr>
          <w:p w:rsidR="00747CD7" w:rsidRPr="003C6596" w:rsidRDefault="00CF721D" w:rsidP="00E922D7">
            <w:pPr>
              <w:jc w:val="center"/>
              <w:rPr>
                <w:rFonts w:asciiTheme="majorHAnsi" w:hAnsiTheme="majorHAnsi" w:cs="Arial"/>
                <w:szCs w:val="24"/>
              </w:rPr>
            </w:pPr>
            <w:r w:rsidRPr="003C6596">
              <w:rPr>
                <w:rFonts w:asciiTheme="majorHAnsi" w:hAnsiTheme="majorHAnsi" w:cs="Arial"/>
                <w:szCs w:val="24"/>
              </w:rPr>
              <w:lastRenderedPageBreak/>
              <w:t>4</w:t>
            </w:r>
          </w:p>
        </w:tc>
        <w:tc>
          <w:tcPr>
            <w:tcW w:w="6038" w:type="dxa"/>
            <w:gridSpan w:val="5"/>
          </w:tcPr>
          <w:p w:rsidR="004F4967" w:rsidRPr="003C6596" w:rsidRDefault="002F6362">
            <w:pPr>
              <w:rPr>
                <w:rFonts w:asciiTheme="majorHAnsi" w:hAnsiTheme="majorHAnsi" w:cs="Arial"/>
                <w:szCs w:val="24"/>
              </w:rPr>
            </w:pPr>
            <w:r w:rsidRPr="003C6596">
              <w:rPr>
                <w:rFonts w:asciiTheme="majorHAnsi" w:hAnsiTheme="majorHAnsi" w:cs="Arial"/>
                <w:szCs w:val="24"/>
              </w:rPr>
              <w:t xml:space="preserve"> </w:t>
            </w:r>
            <w:r w:rsidR="004F4967" w:rsidRPr="003C6596">
              <w:rPr>
                <w:rFonts w:asciiTheme="majorHAnsi" w:hAnsiTheme="majorHAnsi" w:cs="Arial"/>
                <w:szCs w:val="24"/>
              </w:rPr>
              <w:t xml:space="preserve">Accounts for </w:t>
            </w:r>
            <w:r w:rsidR="004F4967" w:rsidRPr="003C6596">
              <w:rPr>
                <w:rFonts w:asciiTheme="majorHAnsi" w:hAnsiTheme="majorHAnsi" w:cs="Arial"/>
                <w:sz w:val="22"/>
                <w:szCs w:val="24"/>
              </w:rPr>
              <w:t>payment</w:t>
            </w:r>
            <w:r w:rsidR="004F4967" w:rsidRPr="003C6596">
              <w:rPr>
                <w:rFonts w:asciiTheme="majorHAnsi" w:hAnsiTheme="majorHAnsi" w:cs="Arial"/>
                <w:szCs w:val="24"/>
              </w:rPr>
              <w:t xml:space="preserve"> and </w:t>
            </w:r>
            <w:r w:rsidR="00710FB4" w:rsidRPr="003C6596">
              <w:rPr>
                <w:rFonts w:asciiTheme="majorHAnsi" w:hAnsiTheme="majorHAnsi" w:cs="Arial"/>
                <w:szCs w:val="24"/>
              </w:rPr>
              <w:t xml:space="preserve">a </w:t>
            </w:r>
            <w:r w:rsidR="004F4967" w:rsidRPr="003C6596">
              <w:rPr>
                <w:rFonts w:asciiTheme="majorHAnsi" w:hAnsiTheme="majorHAnsi" w:cs="Arial"/>
                <w:szCs w:val="24"/>
              </w:rPr>
              <w:t>note of income received</w:t>
            </w:r>
          </w:p>
        </w:tc>
      </w:tr>
      <w:tr w:rsidR="004F4967" w:rsidRPr="003C6596" w:rsidTr="006D0892">
        <w:trPr>
          <w:gridAfter w:val="1"/>
          <w:wAfter w:w="55" w:type="dxa"/>
        </w:trPr>
        <w:tc>
          <w:tcPr>
            <w:tcW w:w="256" w:type="dxa"/>
          </w:tcPr>
          <w:p w:rsidR="004F4967" w:rsidRPr="003C6596" w:rsidRDefault="004F4967">
            <w:pPr>
              <w:jc w:val="right"/>
              <w:rPr>
                <w:rFonts w:asciiTheme="majorHAnsi" w:hAnsiTheme="majorHAnsi" w:cs="Arial"/>
                <w:szCs w:val="24"/>
              </w:rPr>
            </w:pPr>
          </w:p>
        </w:tc>
        <w:tc>
          <w:tcPr>
            <w:tcW w:w="900" w:type="dxa"/>
            <w:gridSpan w:val="4"/>
          </w:tcPr>
          <w:p w:rsidR="004F4967" w:rsidRPr="003C6596" w:rsidRDefault="004F4967">
            <w:pPr>
              <w:jc w:val="right"/>
              <w:rPr>
                <w:rFonts w:asciiTheme="majorHAnsi" w:hAnsiTheme="majorHAnsi" w:cs="Arial"/>
                <w:szCs w:val="24"/>
              </w:rPr>
            </w:pPr>
          </w:p>
        </w:tc>
        <w:tc>
          <w:tcPr>
            <w:tcW w:w="6160" w:type="dxa"/>
            <w:gridSpan w:val="2"/>
          </w:tcPr>
          <w:p w:rsidR="004F4967" w:rsidRPr="003C6596" w:rsidRDefault="004F4967">
            <w:pPr>
              <w:rPr>
                <w:rFonts w:asciiTheme="majorHAnsi" w:hAnsiTheme="majorHAnsi" w:cs="Arial"/>
                <w:b/>
                <w:szCs w:val="24"/>
              </w:rPr>
            </w:pPr>
            <w:r w:rsidRPr="003C6596">
              <w:rPr>
                <w:rFonts w:asciiTheme="majorHAnsi" w:hAnsiTheme="majorHAnsi" w:cs="Arial"/>
                <w:b/>
                <w:szCs w:val="24"/>
              </w:rPr>
              <w:t>Payments</w:t>
            </w:r>
          </w:p>
        </w:tc>
        <w:tc>
          <w:tcPr>
            <w:tcW w:w="425" w:type="dxa"/>
          </w:tcPr>
          <w:p w:rsidR="004F4967" w:rsidRPr="003C6596" w:rsidRDefault="004F4967">
            <w:pPr>
              <w:jc w:val="right"/>
              <w:rPr>
                <w:rFonts w:asciiTheme="majorHAnsi" w:hAnsiTheme="majorHAnsi" w:cs="Arial"/>
                <w:szCs w:val="24"/>
              </w:rPr>
            </w:pPr>
          </w:p>
        </w:tc>
        <w:tc>
          <w:tcPr>
            <w:tcW w:w="1559" w:type="dxa"/>
          </w:tcPr>
          <w:p w:rsidR="004F4967" w:rsidRPr="003C6596" w:rsidRDefault="004F4967">
            <w:pPr>
              <w:jc w:val="right"/>
              <w:rPr>
                <w:rFonts w:asciiTheme="majorHAnsi" w:hAnsiTheme="majorHAnsi" w:cs="Arial"/>
                <w:szCs w:val="24"/>
              </w:rPr>
            </w:pPr>
          </w:p>
        </w:tc>
      </w:tr>
      <w:tr w:rsidR="00976A47" w:rsidRPr="003C6596" w:rsidTr="006E7561">
        <w:trPr>
          <w:gridAfter w:val="1"/>
          <w:wAfter w:w="55" w:type="dxa"/>
        </w:trPr>
        <w:tc>
          <w:tcPr>
            <w:tcW w:w="256" w:type="dxa"/>
          </w:tcPr>
          <w:p w:rsidR="00976A47" w:rsidRPr="003C6596" w:rsidRDefault="00976A47">
            <w:pPr>
              <w:jc w:val="right"/>
              <w:rPr>
                <w:rFonts w:asciiTheme="majorHAnsi" w:hAnsiTheme="majorHAnsi" w:cs="Arial"/>
                <w:szCs w:val="24"/>
              </w:rPr>
            </w:pPr>
          </w:p>
        </w:tc>
        <w:tc>
          <w:tcPr>
            <w:tcW w:w="900" w:type="dxa"/>
            <w:gridSpan w:val="4"/>
            <w:shd w:val="clear" w:color="auto" w:fill="auto"/>
          </w:tcPr>
          <w:p w:rsidR="003A3A98" w:rsidRDefault="003A3A98" w:rsidP="00B47674">
            <w:pPr>
              <w:ind w:right="-108"/>
              <w:rPr>
                <w:rFonts w:asciiTheme="majorHAnsi" w:hAnsiTheme="majorHAnsi" w:cs="Arial"/>
                <w:szCs w:val="24"/>
              </w:rPr>
            </w:pPr>
            <w:r>
              <w:rPr>
                <w:rFonts w:asciiTheme="majorHAnsi" w:hAnsiTheme="majorHAnsi" w:cs="Arial"/>
                <w:szCs w:val="24"/>
              </w:rPr>
              <w:t>2</w:t>
            </w:r>
            <w:r w:rsidR="00B01B38">
              <w:rPr>
                <w:rFonts w:asciiTheme="majorHAnsi" w:hAnsiTheme="majorHAnsi" w:cs="Arial"/>
                <w:szCs w:val="24"/>
              </w:rPr>
              <w:t>012</w:t>
            </w:r>
          </w:p>
          <w:p w:rsidR="00090932" w:rsidRPr="003C6596" w:rsidRDefault="00973772" w:rsidP="00B47674">
            <w:pPr>
              <w:ind w:right="-108"/>
              <w:rPr>
                <w:rFonts w:asciiTheme="majorHAnsi" w:hAnsiTheme="majorHAnsi" w:cs="Arial"/>
                <w:szCs w:val="24"/>
              </w:rPr>
            </w:pPr>
            <w:r>
              <w:rPr>
                <w:rFonts w:asciiTheme="majorHAnsi" w:hAnsiTheme="majorHAnsi" w:cs="Arial"/>
                <w:szCs w:val="24"/>
              </w:rPr>
              <w:t>2</w:t>
            </w:r>
            <w:r w:rsidR="00B01B38">
              <w:rPr>
                <w:rFonts w:asciiTheme="majorHAnsi" w:hAnsiTheme="majorHAnsi" w:cs="Arial"/>
                <w:szCs w:val="24"/>
              </w:rPr>
              <w:t>013</w:t>
            </w:r>
          </w:p>
          <w:p w:rsidR="00090932" w:rsidRPr="003C6596" w:rsidRDefault="00E56C11" w:rsidP="00B47674">
            <w:pPr>
              <w:ind w:right="-108"/>
              <w:rPr>
                <w:rFonts w:asciiTheme="majorHAnsi" w:hAnsiTheme="majorHAnsi" w:cs="Arial"/>
                <w:szCs w:val="24"/>
              </w:rPr>
            </w:pPr>
            <w:r w:rsidRPr="003C6596">
              <w:rPr>
                <w:rFonts w:asciiTheme="majorHAnsi" w:hAnsiTheme="majorHAnsi" w:cs="Arial"/>
                <w:szCs w:val="24"/>
              </w:rPr>
              <w:t>2</w:t>
            </w:r>
            <w:r w:rsidR="00B01B38">
              <w:rPr>
                <w:rFonts w:asciiTheme="majorHAnsi" w:hAnsiTheme="majorHAnsi" w:cs="Arial"/>
                <w:szCs w:val="24"/>
              </w:rPr>
              <w:t>014</w:t>
            </w:r>
          </w:p>
          <w:p w:rsidR="001F49E1" w:rsidRPr="003C6596" w:rsidRDefault="00B800CE" w:rsidP="00B47674">
            <w:pPr>
              <w:ind w:right="-108"/>
              <w:rPr>
                <w:rFonts w:asciiTheme="majorHAnsi" w:hAnsiTheme="majorHAnsi" w:cs="Arial"/>
                <w:szCs w:val="24"/>
              </w:rPr>
            </w:pPr>
            <w:r w:rsidRPr="003C6596">
              <w:rPr>
                <w:rFonts w:asciiTheme="majorHAnsi" w:hAnsiTheme="majorHAnsi" w:cs="Arial"/>
                <w:szCs w:val="24"/>
              </w:rPr>
              <w:t>2</w:t>
            </w:r>
            <w:r w:rsidR="00B01B38">
              <w:rPr>
                <w:rFonts w:asciiTheme="majorHAnsi" w:hAnsiTheme="majorHAnsi" w:cs="Arial"/>
                <w:szCs w:val="24"/>
              </w:rPr>
              <w:t>015</w:t>
            </w:r>
          </w:p>
          <w:p w:rsidR="00976A47" w:rsidRPr="003C6596" w:rsidRDefault="00C42958" w:rsidP="009E53FE">
            <w:pPr>
              <w:ind w:right="-108"/>
              <w:rPr>
                <w:rFonts w:asciiTheme="majorHAnsi" w:hAnsiTheme="majorHAnsi" w:cs="Arial"/>
                <w:szCs w:val="24"/>
              </w:rPr>
            </w:pPr>
            <w:r w:rsidRPr="003C6596">
              <w:rPr>
                <w:rFonts w:asciiTheme="majorHAnsi" w:hAnsiTheme="majorHAnsi" w:cs="Arial"/>
                <w:szCs w:val="24"/>
              </w:rPr>
              <w:t>2</w:t>
            </w:r>
            <w:r w:rsidR="00B01B38">
              <w:rPr>
                <w:rFonts w:asciiTheme="majorHAnsi" w:hAnsiTheme="majorHAnsi" w:cs="Arial"/>
                <w:szCs w:val="24"/>
              </w:rPr>
              <w:t>016</w:t>
            </w:r>
          </w:p>
          <w:p w:rsidR="009E53FE" w:rsidRDefault="00BF4D44" w:rsidP="006E7561">
            <w:pPr>
              <w:ind w:right="-108"/>
              <w:rPr>
                <w:rFonts w:asciiTheme="majorHAnsi" w:hAnsiTheme="majorHAnsi" w:cs="Arial"/>
                <w:szCs w:val="24"/>
              </w:rPr>
            </w:pPr>
            <w:r>
              <w:rPr>
                <w:rFonts w:asciiTheme="majorHAnsi" w:hAnsiTheme="majorHAnsi" w:cs="Arial"/>
                <w:szCs w:val="24"/>
              </w:rPr>
              <w:t>2</w:t>
            </w:r>
            <w:r w:rsidR="00B01B38">
              <w:rPr>
                <w:rFonts w:asciiTheme="majorHAnsi" w:hAnsiTheme="majorHAnsi" w:cs="Arial"/>
                <w:szCs w:val="24"/>
              </w:rPr>
              <w:t>017</w:t>
            </w:r>
          </w:p>
          <w:p w:rsidR="00B01B38" w:rsidRDefault="00B01B38" w:rsidP="006E7561">
            <w:pPr>
              <w:ind w:right="-108"/>
              <w:rPr>
                <w:rFonts w:asciiTheme="majorHAnsi" w:hAnsiTheme="majorHAnsi" w:cs="Arial"/>
                <w:szCs w:val="24"/>
              </w:rPr>
            </w:pPr>
            <w:r>
              <w:rPr>
                <w:rFonts w:asciiTheme="majorHAnsi" w:hAnsiTheme="majorHAnsi" w:cs="Arial"/>
                <w:szCs w:val="24"/>
              </w:rPr>
              <w:t>2019</w:t>
            </w:r>
          </w:p>
          <w:p w:rsidR="00B01B38" w:rsidRDefault="00B01B38" w:rsidP="006E7561">
            <w:pPr>
              <w:ind w:right="-108"/>
              <w:rPr>
                <w:rFonts w:asciiTheme="majorHAnsi" w:hAnsiTheme="majorHAnsi" w:cs="Arial"/>
                <w:szCs w:val="24"/>
              </w:rPr>
            </w:pPr>
            <w:r>
              <w:rPr>
                <w:rFonts w:asciiTheme="majorHAnsi" w:hAnsiTheme="majorHAnsi" w:cs="Arial"/>
                <w:szCs w:val="24"/>
              </w:rPr>
              <w:t>2020</w:t>
            </w:r>
          </w:p>
          <w:p w:rsidR="00277EC1" w:rsidRPr="003C6596" w:rsidRDefault="00277EC1" w:rsidP="003A3A98">
            <w:pPr>
              <w:ind w:right="-108"/>
              <w:rPr>
                <w:rFonts w:asciiTheme="majorHAnsi" w:hAnsiTheme="majorHAnsi" w:cs="Arial"/>
                <w:szCs w:val="24"/>
              </w:rPr>
            </w:pPr>
          </w:p>
        </w:tc>
        <w:tc>
          <w:tcPr>
            <w:tcW w:w="6160" w:type="dxa"/>
            <w:gridSpan w:val="2"/>
          </w:tcPr>
          <w:p w:rsidR="00734667" w:rsidRPr="003C6596" w:rsidRDefault="00734667" w:rsidP="006947A9">
            <w:pPr>
              <w:rPr>
                <w:rFonts w:asciiTheme="majorHAnsi" w:hAnsiTheme="majorHAnsi" w:cs="Arial"/>
                <w:szCs w:val="24"/>
              </w:rPr>
            </w:pPr>
            <w:r w:rsidRPr="003C6596">
              <w:rPr>
                <w:rFonts w:asciiTheme="majorHAnsi" w:hAnsiTheme="majorHAnsi" w:cs="Arial"/>
                <w:szCs w:val="24"/>
              </w:rPr>
              <w:t xml:space="preserve">CJD </w:t>
            </w:r>
            <w:r w:rsidR="003A15EB">
              <w:rPr>
                <w:rFonts w:asciiTheme="majorHAnsi" w:hAnsiTheme="majorHAnsi" w:cs="Arial"/>
                <w:szCs w:val="24"/>
              </w:rPr>
              <w:t xml:space="preserve">Salary </w:t>
            </w:r>
            <w:r w:rsidR="00B01B38">
              <w:rPr>
                <w:rFonts w:asciiTheme="majorHAnsi" w:hAnsiTheme="majorHAnsi" w:cs="Arial"/>
                <w:szCs w:val="24"/>
              </w:rPr>
              <w:t>May</w:t>
            </w:r>
          </w:p>
          <w:p w:rsidR="003A15EB" w:rsidRDefault="003A15EB" w:rsidP="006947A9">
            <w:pPr>
              <w:rPr>
                <w:rFonts w:asciiTheme="majorHAnsi" w:hAnsiTheme="majorHAnsi" w:cs="Arial"/>
                <w:szCs w:val="24"/>
              </w:rPr>
            </w:pPr>
            <w:r>
              <w:rPr>
                <w:rFonts w:asciiTheme="majorHAnsi" w:hAnsiTheme="majorHAnsi" w:cs="Arial"/>
                <w:szCs w:val="24"/>
              </w:rPr>
              <w:t>CJD Office Costs</w:t>
            </w:r>
          </w:p>
          <w:p w:rsidR="00734667" w:rsidRPr="003C6596" w:rsidRDefault="00734667" w:rsidP="006947A9">
            <w:pPr>
              <w:rPr>
                <w:rFonts w:asciiTheme="majorHAnsi" w:hAnsiTheme="majorHAnsi" w:cs="Arial"/>
                <w:szCs w:val="24"/>
              </w:rPr>
            </w:pPr>
            <w:r w:rsidRPr="003C6596">
              <w:rPr>
                <w:rFonts w:asciiTheme="majorHAnsi" w:hAnsiTheme="majorHAnsi" w:cs="Arial"/>
                <w:szCs w:val="24"/>
              </w:rPr>
              <w:t xml:space="preserve">HMRC </w:t>
            </w:r>
          </w:p>
          <w:p w:rsidR="00734667" w:rsidRPr="003C6596" w:rsidRDefault="002E2D2D" w:rsidP="006947A9">
            <w:pPr>
              <w:rPr>
                <w:rFonts w:asciiTheme="majorHAnsi" w:hAnsiTheme="majorHAnsi" w:cs="Arial"/>
                <w:szCs w:val="24"/>
              </w:rPr>
            </w:pPr>
            <w:r>
              <w:rPr>
                <w:rFonts w:asciiTheme="majorHAnsi" w:hAnsiTheme="majorHAnsi" w:cs="Arial"/>
                <w:szCs w:val="24"/>
              </w:rPr>
              <w:t>R. Thomas</w:t>
            </w:r>
          </w:p>
          <w:p w:rsidR="00FA477A" w:rsidRPr="002E2D2D" w:rsidRDefault="00B01B38" w:rsidP="00BF4D44">
            <w:pPr>
              <w:rPr>
                <w:rFonts w:asciiTheme="majorHAnsi" w:hAnsiTheme="majorHAnsi" w:cs="Arial"/>
                <w:szCs w:val="24"/>
              </w:rPr>
            </w:pPr>
            <w:r>
              <w:rPr>
                <w:rFonts w:asciiTheme="majorHAnsi" w:hAnsiTheme="majorHAnsi" w:cs="Arial"/>
                <w:szCs w:val="24"/>
              </w:rPr>
              <w:t>M. James Audit</w:t>
            </w:r>
          </w:p>
          <w:p w:rsidR="00525589" w:rsidRPr="00B01B38" w:rsidRDefault="00B01B38" w:rsidP="00BF4D44">
            <w:pPr>
              <w:rPr>
                <w:rFonts w:asciiTheme="majorHAnsi" w:hAnsiTheme="majorHAnsi" w:cs="Arial"/>
                <w:szCs w:val="24"/>
              </w:rPr>
            </w:pPr>
            <w:r w:rsidRPr="00B01B38">
              <w:rPr>
                <w:rFonts w:asciiTheme="majorHAnsi" w:hAnsiTheme="majorHAnsi" w:cs="Arial"/>
                <w:szCs w:val="24"/>
              </w:rPr>
              <w:t>JRB Dog Bags</w:t>
            </w:r>
          </w:p>
          <w:p w:rsidR="00BF4D44" w:rsidRDefault="00B01B38" w:rsidP="00B01B38">
            <w:pPr>
              <w:rPr>
                <w:rFonts w:asciiTheme="majorHAnsi" w:hAnsiTheme="majorHAnsi" w:cs="Arial"/>
                <w:szCs w:val="24"/>
              </w:rPr>
            </w:pPr>
            <w:r w:rsidRPr="00B01B38">
              <w:rPr>
                <w:rFonts w:asciiTheme="majorHAnsi" w:hAnsiTheme="majorHAnsi" w:cs="Arial"/>
                <w:szCs w:val="24"/>
              </w:rPr>
              <w:t>C Hovey</w:t>
            </w:r>
          </w:p>
          <w:p w:rsidR="00B01B38" w:rsidRDefault="00B0668E" w:rsidP="00B0668E">
            <w:pPr>
              <w:rPr>
                <w:rFonts w:asciiTheme="majorHAnsi" w:hAnsiTheme="majorHAnsi" w:cs="Arial"/>
                <w:szCs w:val="24"/>
              </w:rPr>
            </w:pPr>
            <w:r>
              <w:rPr>
                <w:rFonts w:asciiTheme="majorHAnsi" w:hAnsiTheme="majorHAnsi" w:cs="Arial"/>
                <w:szCs w:val="24"/>
              </w:rPr>
              <w:t>A Bell</w:t>
            </w:r>
          </w:p>
          <w:p w:rsidR="00B0668E" w:rsidRDefault="00B0668E" w:rsidP="00B0668E">
            <w:pPr>
              <w:rPr>
                <w:rFonts w:asciiTheme="majorHAnsi" w:hAnsiTheme="majorHAnsi" w:cs="Arial"/>
                <w:szCs w:val="24"/>
              </w:rPr>
            </w:pPr>
          </w:p>
          <w:p w:rsidR="00B0668E" w:rsidRPr="00B0668E" w:rsidRDefault="00B0668E" w:rsidP="00B0668E">
            <w:pPr>
              <w:rPr>
                <w:rFonts w:asciiTheme="majorHAnsi" w:hAnsiTheme="majorHAnsi" w:cs="Arial"/>
                <w:b/>
                <w:szCs w:val="24"/>
              </w:rPr>
            </w:pPr>
            <w:r w:rsidRPr="00B0668E">
              <w:rPr>
                <w:rFonts w:asciiTheme="majorHAnsi" w:hAnsiTheme="majorHAnsi" w:cs="Arial"/>
                <w:b/>
                <w:szCs w:val="24"/>
              </w:rPr>
              <w:t>Total</w:t>
            </w:r>
          </w:p>
        </w:tc>
        <w:tc>
          <w:tcPr>
            <w:tcW w:w="425" w:type="dxa"/>
          </w:tcPr>
          <w:p w:rsidR="001F49E1" w:rsidRPr="003C6596" w:rsidRDefault="003A3A98" w:rsidP="003A3A98">
            <w:pPr>
              <w:rPr>
                <w:rFonts w:asciiTheme="majorHAnsi" w:hAnsiTheme="majorHAnsi" w:cs="Arial"/>
                <w:szCs w:val="24"/>
              </w:rPr>
            </w:pPr>
            <w:r>
              <w:rPr>
                <w:rFonts w:asciiTheme="majorHAnsi" w:hAnsiTheme="majorHAnsi" w:cs="Arial"/>
                <w:szCs w:val="24"/>
              </w:rPr>
              <w:t xml:space="preserve"> </w:t>
            </w:r>
            <w:r w:rsidR="001F49E1" w:rsidRPr="003C6596">
              <w:rPr>
                <w:rFonts w:asciiTheme="majorHAnsi" w:hAnsiTheme="majorHAnsi" w:cs="Arial"/>
                <w:szCs w:val="24"/>
              </w:rPr>
              <w:t>£</w:t>
            </w:r>
          </w:p>
          <w:p w:rsidR="009E53FE" w:rsidRPr="003C6596" w:rsidRDefault="009E53FE">
            <w:pPr>
              <w:jc w:val="right"/>
              <w:rPr>
                <w:rFonts w:asciiTheme="majorHAnsi" w:hAnsiTheme="majorHAnsi" w:cs="Arial"/>
                <w:szCs w:val="24"/>
              </w:rPr>
            </w:pPr>
            <w:r w:rsidRPr="003C6596">
              <w:rPr>
                <w:rFonts w:asciiTheme="majorHAnsi" w:hAnsiTheme="majorHAnsi" w:cs="Arial"/>
                <w:szCs w:val="24"/>
              </w:rPr>
              <w:t>£</w:t>
            </w:r>
          </w:p>
          <w:p w:rsidR="008D5159" w:rsidRPr="003C6596" w:rsidRDefault="00277EC1">
            <w:pPr>
              <w:jc w:val="right"/>
              <w:rPr>
                <w:rFonts w:asciiTheme="majorHAnsi" w:hAnsiTheme="majorHAnsi" w:cs="Arial"/>
                <w:szCs w:val="24"/>
              </w:rPr>
            </w:pPr>
            <w:r w:rsidRPr="003C6596">
              <w:rPr>
                <w:rFonts w:asciiTheme="majorHAnsi" w:hAnsiTheme="majorHAnsi" w:cs="Arial"/>
                <w:szCs w:val="24"/>
              </w:rPr>
              <w:t>£</w:t>
            </w:r>
          </w:p>
          <w:p w:rsidR="008D5159" w:rsidRPr="003C6596" w:rsidRDefault="008D5159">
            <w:pPr>
              <w:jc w:val="right"/>
              <w:rPr>
                <w:rFonts w:asciiTheme="majorHAnsi" w:hAnsiTheme="majorHAnsi" w:cs="Arial"/>
                <w:szCs w:val="24"/>
              </w:rPr>
            </w:pPr>
            <w:r w:rsidRPr="003C6596">
              <w:rPr>
                <w:rFonts w:asciiTheme="majorHAnsi" w:hAnsiTheme="majorHAnsi" w:cs="Arial"/>
                <w:szCs w:val="24"/>
              </w:rPr>
              <w:t>£</w:t>
            </w:r>
          </w:p>
          <w:p w:rsidR="008D5159" w:rsidRDefault="008D5159">
            <w:pPr>
              <w:jc w:val="right"/>
              <w:rPr>
                <w:rFonts w:asciiTheme="majorHAnsi" w:hAnsiTheme="majorHAnsi" w:cs="Arial"/>
                <w:szCs w:val="24"/>
              </w:rPr>
            </w:pPr>
            <w:r w:rsidRPr="003C6596">
              <w:rPr>
                <w:rFonts w:asciiTheme="majorHAnsi" w:hAnsiTheme="majorHAnsi" w:cs="Arial"/>
                <w:szCs w:val="24"/>
              </w:rPr>
              <w:t>£</w:t>
            </w:r>
          </w:p>
          <w:p w:rsidR="002E2D2D" w:rsidRDefault="00B01B38" w:rsidP="002E2D2D">
            <w:pPr>
              <w:jc w:val="center"/>
              <w:rPr>
                <w:rFonts w:asciiTheme="majorHAnsi" w:hAnsiTheme="majorHAnsi" w:cs="Arial"/>
                <w:szCs w:val="24"/>
              </w:rPr>
            </w:pPr>
            <w:r>
              <w:rPr>
                <w:rFonts w:asciiTheme="majorHAnsi" w:hAnsiTheme="majorHAnsi" w:cs="Arial"/>
                <w:szCs w:val="24"/>
              </w:rPr>
              <w:t xml:space="preserve"> </w:t>
            </w:r>
            <w:r w:rsidR="002E2D2D">
              <w:rPr>
                <w:rFonts w:asciiTheme="majorHAnsi" w:hAnsiTheme="majorHAnsi" w:cs="Arial"/>
                <w:szCs w:val="24"/>
              </w:rPr>
              <w:t>£</w:t>
            </w:r>
          </w:p>
          <w:p w:rsidR="00B01B38" w:rsidRDefault="00B0668E" w:rsidP="002E2D2D">
            <w:pPr>
              <w:jc w:val="center"/>
              <w:rPr>
                <w:rFonts w:asciiTheme="majorHAnsi" w:hAnsiTheme="majorHAnsi" w:cs="Arial"/>
                <w:szCs w:val="24"/>
              </w:rPr>
            </w:pPr>
            <w:r>
              <w:rPr>
                <w:rFonts w:asciiTheme="majorHAnsi" w:hAnsiTheme="majorHAnsi" w:cs="Arial"/>
                <w:szCs w:val="24"/>
              </w:rPr>
              <w:t xml:space="preserve"> </w:t>
            </w:r>
            <w:r w:rsidR="00B01B38">
              <w:rPr>
                <w:rFonts w:asciiTheme="majorHAnsi" w:hAnsiTheme="majorHAnsi" w:cs="Arial"/>
                <w:szCs w:val="24"/>
              </w:rPr>
              <w:t>£</w:t>
            </w:r>
          </w:p>
          <w:p w:rsidR="00B0668E" w:rsidRDefault="00B0668E" w:rsidP="002E2D2D">
            <w:pPr>
              <w:jc w:val="center"/>
              <w:rPr>
                <w:rFonts w:asciiTheme="majorHAnsi" w:hAnsiTheme="majorHAnsi" w:cs="Arial"/>
                <w:szCs w:val="24"/>
              </w:rPr>
            </w:pPr>
            <w:r>
              <w:rPr>
                <w:rFonts w:asciiTheme="majorHAnsi" w:hAnsiTheme="majorHAnsi" w:cs="Arial"/>
                <w:szCs w:val="24"/>
              </w:rPr>
              <w:t>£</w:t>
            </w:r>
          </w:p>
          <w:p w:rsidR="008C2E5A" w:rsidRDefault="008C2E5A" w:rsidP="008D5159">
            <w:pPr>
              <w:rPr>
                <w:rFonts w:asciiTheme="majorHAnsi" w:hAnsiTheme="majorHAnsi" w:cs="Arial"/>
                <w:szCs w:val="24"/>
              </w:rPr>
            </w:pPr>
          </w:p>
          <w:p w:rsidR="00277EC1" w:rsidRPr="00BF4D44" w:rsidRDefault="00B0668E" w:rsidP="008D5159">
            <w:pPr>
              <w:rPr>
                <w:rFonts w:asciiTheme="majorHAnsi" w:hAnsiTheme="majorHAnsi" w:cs="Arial"/>
                <w:b/>
                <w:szCs w:val="24"/>
              </w:rPr>
            </w:pPr>
            <w:r>
              <w:rPr>
                <w:rFonts w:asciiTheme="majorHAnsi" w:hAnsiTheme="majorHAnsi" w:cs="Arial"/>
                <w:b/>
                <w:szCs w:val="24"/>
              </w:rPr>
              <w:t xml:space="preserve"> </w:t>
            </w:r>
            <w:r w:rsidR="00BF4D44" w:rsidRPr="00BF4D44">
              <w:rPr>
                <w:rFonts w:asciiTheme="majorHAnsi" w:hAnsiTheme="majorHAnsi" w:cs="Arial"/>
                <w:b/>
                <w:szCs w:val="24"/>
              </w:rPr>
              <w:t>£</w:t>
            </w:r>
            <w:r w:rsidR="00277EC1" w:rsidRPr="00BF4D44">
              <w:rPr>
                <w:rFonts w:asciiTheme="majorHAnsi" w:hAnsiTheme="majorHAnsi" w:cs="Arial"/>
                <w:b/>
                <w:szCs w:val="24"/>
              </w:rPr>
              <w:t xml:space="preserve">                                       </w:t>
            </w:r>
          </w:p>
        </w:tc>
        <w:tc>
          <w:tcPr>
            <w:tcW w:w="1559" w:type="dxa"/>
          </w:tcPr>
          <w:p w:rsidR="00976A47" w:rsidRPr="003C6596" w:rsidRDefault="007D1245" w:rsidP="003A3A98">
            <w:pPr>
              <w:rPr>
                <w:rFonts w:asciiTheme="majorHAnsi" w:hAnsiTheme="majorHAnsi" w:cs="Arial"/>
                <w:szCs w:val="24"/>
              </w:rPr>
            </w:pPr>
            <w:r w:rsidRPr="003C6596">
              <w:rPr>
                <w:rFonts w:asciiTheme="majorHAnsi" w:hAnsiTheme="majorHAnsi" w:cs="Arial"/>
                <w:szCs w:val="24"/>
              </w:rPr>
              <w:t xml:space="preserve">  </w:t>
            </w:r>
            <w:r w:rsidR="00EE28B1" w:rsidRPr="003C6596">
              <w:rPr>
                <w:rFonts w:asciiTheme="majorHAnsi" w:hAnsiTheme="majorHAnsi" w:cs="Arial"/>
                <w:szCs w:val="24"/>
              </w:rPr>
              <w:t xml:space="preserve">     </w:t>
            </w:r>
            <w:r w:rsidR="00B47F98" w:rsidRPr="003C6596">
              <w:rPr>
                <w:rFonts w:asciiTheme="majorHAnsi" w:hAnsiTheme="majorHAnsi" w:cs="Arial"/>
                <w:szCs w:val="24"/>
              </w:rPr>
              <w:t xml:space="preserve"> </w:t>
            </w:r>
            <w:r w:rsidR="003308B5" w:rsidRPr="003C6596">
              <w:rPr>
                <w:rFonts w:asciiTheme="majorHAnsi" w:hAnsiTheme="majorHAnsi" w:cs="Arial"/>
                <w:szCs w:val="24"/>
              </w:rPr>
              <w:t xml:space="preserve"> </w:t>
            </w:r>
            <w:r w:rsidR="00B01B38">
              <w:rPr>
                <w:rFonts w:asciiTheme="majorHAnsi" w:hAnsiTheme="majorHAnsi" w:cs="Arial"/>
                <w:szCs w:val="24"/>
              </w:rPr>
              <w:t xml:space="preserve">  </w:t>
            </w:r>
            <w:r w:rsidR="003A15EB">
              <w:rPr>
                <w:rFonts w:asciiTheme="majorHAnsi" w:hAnsiTheme="majorHAnsi" w:cs="Arial"/>
                <w:szCs w:val="24"/>
              </w:rPr>
              <w:t>36</w:t>
            </w:r>
            <w:r w:rsidR="003A3A98">
              <w:rPr>
                <w:rFonts w:asciiTheme="majorHAnsi" w:hAnsiTheme="majorHAnsi" w:cs="Arial"/>
                <w:szCs w:val="24"/>
              </w:rPr>
              <w:t>3</w:t>
            </w:r>
            <w:r w:rsidR="003A15EB">
              <w:rPr>
                <w:rFonts w:asciiTheme="majorHAnsi" w:hAnsiTheme="majorHAnsi" w:cs="Arial"/>
                <w:szCs w:val="24"/>
              </w:rPr>
              <w:t>.25</w:t>
            </w:r>
            <w:r w:rsidR="00277EC1" w:rsidRPr="003C6596">
              <w:rPr>
                <w:rFonts w:asciiTheme="majorHAnsi" w:hAnsiTheme="majorHAnsi" w:cs="Arial"/>
                <w:szCs w:val="24"/>
              </w:rPr>
              <w:t xml:space="preserve">        </w:t>
            </w:r>
          </w:p>
          <w:p w:rsidR="00E20C84" w:rsidRPr="003C6596" w:rsidRDefault="00090932" w:rsidP="00277EC1">
            <w:pPr>
              <w:jc w:val="center"/>
              <w:rPr>
                <w:rFonts w:asciiTheme="majorHAnsi" w:hAnsiTheme="majorHAnsi" w:cs="Arial"/>
                <w:szCs w:val="24"/>
              </w:rPr>
            </w:pPr>
            <w:r w:rsidRPr="003C6596">
              <w:rPr>
                <w:rFonts w:asciiTheme="majorHAnsi" w:hAnsiTheme="majorHAnsi" w:cs="Arial"/>
                <w:szCs w:val="24"/>
              </w:rPr>
              <w:t xml:space="preserve">       </w:t>
            </w:r>
            <w:r w:rsidR="00BF4D44">
              <w:rPr>
                <w:rFonts w:asciiTheme="majorHAnsi" w:hAnsiTheme="majorHAnsi" w:cs="Arial"/>
                <w:szCs w:val="24"/>
              </w:rPr>
              <w:t xml:space="preserve">    </w:t>
            </w:r>
            <w:r w:rsidR="00B0668E">
              <w:rPr>
                <w:rFonts w:asciiTheme="majorHAnsi" w:hAnsiTheme="majorHAnsi" w:cs="Arial"/>
                <w:szCs w:val="24"/>
              </w:rPr>
              <w:t xml:space="preserve"> </w:t>
            </w:r>
            <w:r w:rsidR="003A15EB">
              <w:rPr>
                <w:rFonts w:asciiTheme="majorHAnsi" w:hAnsiTheme="majorHAnsi" w:cs="Arial"/>
                <w:szCs w:val="24"/>
              </w:rPr>
              <w:t>40.00</w:t>
            </w:r>
          </w:p>
          <w:p w:rsidR="00277EC1" w:rsidRPr="003C6596" w:rsidRDefault="00352F35" w:rsidP="008D5159">
            <w:pPr>
              <w:jc w:val="center"/>
              <w:rPr>
                <w:rFonts w:asciiTheme="majorHAnsi" w:hAnsiTheme="majorHAnsi" w:cs="Arial"/>
                <w:szCs w:val="24"/>
              </w:rPr>
            </w:pPr>
            <w:r w:rsidRPr="003C6596">
              <w:rPr>
                <w:rFonts w:asciiTheme="majorHAnsi" w:hAnsiTheme="majorHAnsi" w:cs="Arial"/>
                <w:szCs w:val="24"/>
              </w:rPr>
              <w:t xml:space="preserve">       </w:t>
            </w:r>
            <w:r w:rsidR="00B800CE" w:rsidRPr="003C6596">
              <w:rPr>
                <w:rFonts w:asciiTheme="majorHAnsi" w:hAnsiTheme="majorHAnsi" w:cs="Arial"/>
                <w:szCs w:val="24"/>
              </w:rPr>
              <w:t xml:space="preserve">  </w:t>
            </w:r>
            <w:r w:rsidR="003A15EB">
              <w:rPr>
                <w:rFonts w:asciiTheme="majorHAnsi" w:hAnsiTheme="majorHAnsi" w:cs="Arial"/>
                <w:szCs w:val="24"/>
              </w:rPr>
              <w:t xml:space="preserve">  </w:t>
            </w:r>
            <w:r w:rsidR="00B0668E">
              <w:rPr>
                <w:rFonts w:asciiTheme="majorHAnsi" w:hAnsiTheme="majorHAnsi" w:cs="Arial"/>
                <w:szCs w:val="24"/>
              </w:rPr>
              <w:t xml:space="preserve"> </w:t>
            </w:r>
            <w:r w:rsidR="003A15EB">
              <w:rPr>
                <w:rFonts w:asciiTheme="majorHAnsi" w:hAnsiTheme="majorHAnsi" w:cs="Arial"/>
                <w:szCs w:val="24"/>
              </w:rPr>
              <w:t>90.80</w:t>
            </w:r>
          </w:p>
          <w:p w:rsidR="008D5159" w:rsidRPr="003C6596" w:rsidRDefault="002E2D2D" w:rsidP="008D5159">
            <w:pPr>
              <w:jc w:val="center"/>
              <w:rPr>
                <w:rFonts w:asciiTheme="majorHAnsi" w:hAnsiTheme="majorHAnsi" w:cs="Arial"/>
                <w:szCs w:val="24"/>
              </w:rPr>
            </w:pPr>
            <w:r>
              <w:rPr>
                <w:rFonts w:asciiTheme="majorHAnsi" w:hAnsiTheme="majorHAnsi" w:cs="Arial"/>
                <w:szCs w:val="24"/>
              </w:rPr>
              <w:t xml:space="preserve">         </w:t>
            </w:r>
            <w:r w:rsidR="00B0668E">
              <w:rPr>
                <w:rFonts w:asciiTheme="majorHAnsi" w:hAnsiTheme="majorHAnsi" w:cs="Arial"/>
                <w:szCs w:val="24"/>
              </w:rPr>
              <w:t xml:space="preserve"> </w:t>
            </w:r>
            <w:r w:rsidR="003A3A98">
              <w:rPr>
                <w:rFonts w:asciiTheme="majorHAnsi" w:hAnsiTheme="majorHAnsi" w:cs="Arial"/>
                <w:szCs w:val="24"/>
              </w:rPr>
              <w:t>483.00</w:t>
            </w:r>
          </w:p>
          <w:p w:rsidR="008D5159" w:rsidRDefault="006E7561" w:rsidP="008D5159">
            <w:pPr>
              <w:jc w:val="center"/>
              <w:rPr>
                <w:rFonts w:asciiTheme="majorHAnsi" w:hAnsiTheme="majorHAnsi" w:cs="Arial"/>
                <w:szCs w:val="24"/>
              </w:rPr>
            </w:pPr>
            <w:r w:rsidRPr="003C6596">
              <w:rPr>
                <w:rFonts w:asciiTheme="majorHAnsi" w:hAnsiTheme="majorHAnsi" w:cs="Arial"/>
                <w:szCs w:val="24"/>
              </w:rPr>
              <w:t xml:space="preserve">       </w:t>
            </w:r>
            <w:r w:rsidR="002A6A16" w:rsidRPr="003C6596">
              <w:rPr>
                <w:rFonts w:asciiTheme="majorHAnsi" w:hAnsiTheme="majorHAnsi" w:cs="Arial"/>
                <w:szCs w:val="24"/>
              </w:rPr>
              <w:t xml:space="preserve">  </w:t>
            </w:r>
            <w:r w:rsidR="00B01B38">
              <w:rPr>
                <w:rFonts w:asciiTheme="majorHAnsi" w:hAnsiTheme="majorHAnsi" w:cs="Arial"/>
                <w:szCs w:val="24"/>
              </w:rPr>
              <w:t xml:space="preserve">  11</w:t>
            </w:r>
            <w:r w:rsidR="002E2D2D">
              <w:rPr>
                <w:rFonts w:asciiTheme="majorHAnsi" w:hAnsiTheme="majorHAnsi" w:cs="Arial"/>
                <w:szCs w:val="24"/>
              </w:rPr>
              <w:t>0.00</w:t>
            </w:r>
          </w:p>
          <w:p w:rsidR="00525589" w:rsidRPr="003C6596" w:rsidRDefault="002E2D2D" w:rsidP="003A3A98">
            <w:pPr>
              <w:jc w:val="center"/>
              <w:rPr>
                <w:rFonts w:asciiTheme="majorHAnsi" w:hAnsiTheme="majorHAnsi" w:cs="Arial"/>
                <w:szCs w:val="24"/>
              </w:rPr>
            </w:pPr>
            <w:r>
              <w:rPr>
                <w:rFonts w:asciiTheme="majorHAnsi" w:hAnsiTheme="majorHAnsi" w:cs="Arial"/>
                <w:szCs w:val="24"/>
              </w:rPr>
              <w:t xml:space="preserve">         </w:t>
            </w:r>
            <w:r w:rsidR="00B0668E">
              <w:rPr>
                <w:rFonts w:asciiTheme="majorHAnsi" w:hAnsiTheme="majorHAnsi" w:cs="Arial"/>
                <w:szCs w:val="24"/>
              </w:rPr>
              <w:t xml:space="preserve">  </w:t>
            </w:r>
            <w:r w:rsidR="00B01B38">
              <w:rPr>
                <w:rFonts w:asciiTheme="majorHAnsi" w:hAnsiTheme="majorHAnsi" w:cs="Arial"/>
                <w:szCs w:val="24"/>
              </w:rPr>
              <w:t>352.80</w:t>
            </w:r>
          </w:p>
          <w:p w:rsidR="00B0668E" w:rsidRDefault="00734667" w:rsidP="00B01B38">
            <w:pPr>
              <w:jc w:val="center"/>
              <w:rPr>
                <w:rFonts w:asciiTheme="majorHAnsi" w:hAnsiTheme="majorHAnsi" w:cs="Arial"/>
                <w:szCs w:val="24"/>
              </w:rPr>
            </w:pPr>
            <w:r w:rsidRPr="003C6596">
              <w:rPr>
                <w:rFonts w:asciiTheme="majorHAnsi" w:hAnsiTheme="majorHAnsi" w:cs="Arial"/>
                <w:szCs w:val="24"/>
              </w:rPr>
              <w:t xml:space="preserve">       </w:t>
            </w:r>
            <w:r w:rsidR="00B01B38">
              <w:rPr>
                <w:rFonts w:asciiTheme="majorHAnsi" w:hAnsiTheme="majorHAnsi" w:cs="Arial"/>
                <w:szCs w:val="24"/>
              </w:rPr>
              <w:t xml:space="preserve"> </w:t>
            </w:r>
            <w:r w:rsidR="00B0668E">
              <w:rPr>
                <w:rFonts w:asciiTheme="majorHAnsi" w:hAnsiTheme="majorHAnsi" w:cs="Arial"/>
                <w:szCs w:val="24"/>
              </w:rPr>
              <w:t xml:space="preserve">  </w:t>
            </w:r>
            <w:r w:rsidR="00B01B38" w:rsidRPr="00B01B38">
              <w:rPr>
                <w:rFonts w:asciiTheme="majorHAnsi" w:hAnsiTheme="majorHAnsi" w:cs="Arial"/>
                <w:szCs w:val="24"/>
              </w:rPr>
              <w:t>140.00</w:t>
            </w:r>
          </w:p>
          <w:p w:rsidR="00B0668E" w:rsidRDefault="00B0668E" w:rsidP="00B01B38">
            <w:pPr>
              <w:jc w:val="center"/>
              <w:rPr>
                <w:rFonts w:asciiTheme="majorHAnsi" w:hAnsiTheme="majorHAnsi" w:cs="Arial"/>
                <w:szCs w:val="24"/>
              </w:rPr>
            </w:pPr>
            <w:r>
              <w:rPr>
                <w:rFonts w:asciiTheme="majorHAnsi" w:hAnsiTheme="majorHAnsi" w:cs="Arial"/>
                <w:szCs w:val="24"/>
              </w:rPr>
              <w:t xml:space="preserve">         168.00</w:t>
            </w:r>
          </w:p>
          <w:p w:rsidR="00B0668E" w:rsidRDefault="00B0668E" w:rsidP="00B01B38">
            <w:pPr>
              <w:jc w:val="center"/>
              <w:rPr>
                <w:rFonts w:asciiTheme="majorHAnsi" w:hAnsiTheme="majorHAnsi" w:cs="Arial"/>
                <w:szCs w:val="24"/>
              </w:rPr>
            </w:pPr>
          </w:p>
          <w:p w:rsidR="00BF4D44" w:rsidRPr="00B0668E" w:rsidRDefault="00B0668E" w:rsidP="00B01B38">
            <w:pPr>
              <w:jc w:val="center"/>
              <w:rPr>
                <w:rFonts w:asciiTheme="majorHAnsi" w:hAnsiTheme="majorHAnsi" w:cs="Arial"/>
                <w:b/>
                <w:szCs w:val="24"/>
              </w:rPr>
            </w:pPr>
            <w:r>
              <w:rPr>
                <w:rFonts w:asciiTheme="majorHAnsi" w:hAnsiTheme="majorHAnsi" w:cs="Arial"/>
                <w:szCs w:val="24"/>
              </w:rPr>
              <w:t xml:space="preserve">        </w:t>
            </w:r>
            <w:r w:rsidRPr="00B0668E">
              <w:rPr>
                <w:rFonts w:asciiTheme="majorHAnsi" w:hAnsiTheme="majorHAnsi" w:cs="Arial"/>
                <w:b/>
                <w:szCs w:val="24"/>
              </w:rPr>
              <w:t>1747.85</w:t>
            </w:r>
            <w:r w:rsidR="00BF4D44" w:rsidRPr="00B0668E">
              <w:rPr>
                <w:rFonts w:asciiTheme="majorHAnsi" w:hAnsiTheme="majorHAnsi" w:cs="Arial"/>
                <w:b/>
                <w:szCs w:val="24"/>
              </w:rPr>
              <w:t xml:space="preserve">     </w:t>
            </w:r>
            <w:r w:rsidR="00574A50" w:rsidRPr="00B0668E">
              <w:rPr>
                <w:rFonts w:asciiTheme="majorHAnsi" w:hAnsiTheme="majorHAnsi" w:cs="Arial"/>
                <w:b/>
                <w:szCs w:val="24"/>
              </w:rPr>
              <w:t xml:space="preserve">  </w:t>
            </w:r>
          </w:p>
        </w:tc>
      </w:tr>
      <w:tr w:rsidR="006D0892" w:rsidRPr="003C6596" w:rsidTr="006D0892">
        <w:tc>
          <w:tcPr>
            <w:tcW w:w="256" w:type="dxa"/>
          </w:tcPr>
          <w:p w:rsidR="006D0892" w:rsidRPr="003C6596" w:rsidRDefault="006D0892">
            <w:pPr>
              <w:overflowPunct/>
              <w:autoSpaceDE/>
              <w:adjustRightInd/>
              <w:rPr>
                <w:rFonts w:asciiTheme="majorHAnsi" w:hAnsiTheme="majorHAnsi" w:cs="Arial"/>
                <w:szCs w:val="24"/>
              </w:rPr>
            </w:pPr>
          </w:p>
        </w:tc>
        <w:tc>
          <w:tcPr>
            <w:tcW w:w="900" w:type="dxa"/>
            <w:gridSpan w:val="4"/>
          </w:tcPr>
          <w:p w:rsidR="006D0892" w:rsidRPr="003C6596" w:rsidRDefault="006D0892" w:rsidP="007555D1">
            <w:pPr>
              <w:rPr>
                <w:rFonts w:asciiTheme="majorHAnsi" w:hAnsiTheme="majorHAnsi" w:cs="Arial"/>
                <w:szCs w:val="24"/>
              </w:rPr>
            </w:pPr>
          </w:p>
        </w:tc>
        <w:tc>
          <w:tcPr>
            <w:tcW w:w="8199" w:type="dxa"/>
            <w:gridSpan w:val="5"/>
          </w:tcPr>
          <w:p w:rsidR="00CF6270" w:rsidRPr="003C6596" w:rsidRDefault="00CF6270" w:rsidP="00A77929">
            <w:pPr>
              <w:rPr>
                <w:rFonts w:asciiTheme="majorHAnsi" w:hAnsiTheme="majorHAnsi" w:cs="Arial"/>
                <w:b/>
                <w:szCs w:val="24"/>
              </w:rPr>
            </w:pPr>
          </w:p>
          <w:p w:rsidR="00AA56D5" w:rsidRDefault="00AA56D5" w:rsidP="00A52BD4">
            <w:pPr>
              <w:rPr>
                <w:rFonts w:asciiTheme="majorHAnsi" w:hAnsiTheme="majorHAnsi" w:cs="Arial"/>
                <w:b/>
                <w:szCs w:val="24"/>
              </w:rPr>
            </w:pPr>
            <w:r>
              <w:rPr>
                <w:rFonts w:asciiTheme="majorHAnsi" w:hAnsiTheme="majorHAnsi" w:cs="Arial"/>
                <w:b/>
                <w:szCs w:val="24"/>
              </w:rPr>
              <w:t>Income</w:t>
            </w:r>
          </w:p>
          <w:p w:rsidR="00AA56D5" w:rsidRPr="00AA56D5" w:rsidRDefault="00AA56D5" w:rsidP="00A52BD4">
            <w:pPr>
              <w:rPr>
                <w:rFonts w:asciiTheme="majorHAnsi" w:hAnsiTheme="majorHAnsi" w:cs="Arial"/>
                <w:szCs w:val="24"/>
              </w:rPr>
            </w:pPr>
            <w:r w:rsidRPr="00AA56D5">
              <w:rPr>
                <w:rFonts w:asciiTheme="majorHAnsi" w:hAnsiTheme="majorHAnsi" w:cs="Arial"/>
                <w:szCs w:val="24"/>
              </w:rPr>
              <w:t>Car Boot</w:t>
            </w:r>
          </w:p>
          <w:p w:rsidR="00AA56D5" w:rsidRPr="00AA56D5" w:rsidRDefault="00B0668E" w:rsidP="00A52BD4">
            <w:pPr>
              <w:rPr>
                <w:rFonts w:asciiTheme="majorHAnsi" w:hAnsiTheme="majorHAnsi" w:cs="Arial"/>
                <w:szCs w:val="24"/>
              </w:rPr>
            </w:pPr>
            <w:r>
              <w:rPr>
                <w:rFonts w:asciiTheme="majorHAnsi" w:hAnsiTheme="majorHAnsi" w:cs="Arial"/>
                <w:szCs w:val="24"/>
              </w:rPr>
              <w:t>20/5</w:t>
            </w:r>
            <w:r w:rsidR="00DB1971">
              <w:rPr>
                <w:rFonts w:asciiTheme="majorHAnsi" w:hAnsiTheme="majorHAnsi" w:cs="Arial"/>
                <w:szCs w:val="24"/>
              </w:rPr>
              <w:t xml:space="preserve">/15  </w:t>
            </w:r>
            <w:r>
              <w:rPr>
                <w:rFonts w:asciiTheme="majorHAnsi" w:hAnsiTheme="majorHAnsi" w:cs="Arial"/>
                <w:szCs w:val="24"/>
              </w:rPr>
              <w:t>£8</w:t>
            </w:r>
            <w:r w:rsidR="00370991">
              <w:rPr>
                <w:rFonts w:asciiTheme="majorHAnsi" w:hAnsiTheme="majorHAnsi" w:cs="Arial"/>
                <w:szCs w:val="24"/>
              </w:rPr>
              <w:t xml:space="preserve">5, </w:t>
            </w:r>
            <w:r w:rsidR="00DB1971">
              <w:rPr>
                <w:rFonts w:asciiTheme="majorHAnsi" w:hAnsiTheme="majorHAnsi" w:cs="Arial"/>
                <w:szCs w:val="24"/>
              </w:rPr>
              <w:t xml:space="preserve">  </w:t>
            </w:r>
            <w:r>
              <w:rPr>
                <w:rFonts w:asciiTheme="majorHAnsi" w:hAnsiTheme="majorHAnsi" w:cs="Arial"/>
                <w:szCs w:val="24"/>
              </w:rPr>
              <w:t>27</w:t>
            </w:r>
            <w:r w:rsidR="00370991">
              <w:rPr>
                <w:rFonts w:asciiTheme="majorHAnsi" w:hAnsiTheme="majorHAnsi" w:cs="Arial"/>
                <w:szCs w:val="24"/>
              </w:rPr>
              <w:t xml:space="preserve">/5/15 </w:t>
            </w:r>
            <w:r w:rsidR="00DB1971">
              <w:rPr>
                <w:rFonts w:asciiTheme="majorHAnsi" w:hAnsiTheme="majorHAnsi" w:cs="Arial"/>
                <w:szCs w:val="24"/>
              </w:rPr>
              <w:t xml:space="preserve">  </w:t>
            </w:r>
            <w:r>
              <w:rPr>
                <w:rFonts w:asciiTheme="majorHAnsi" w:hAnsiTheme="majorHAnsi" w:cs="Arial"/>
                <w:szCs w:val="24"/>
              </w:rPr>
              <w:t>£70</w:t>
            </w:r>
            <w:r w:rsidR="00370991">
              <w:rPr>
                <w:rFonts w:asciiTheme="majorHAnsi" w:hAnsiTheme="majorHAnsi" w:cs="Arial"/>
                <w:szCs w:val="24"/>
              </w:rPr>
              <w:t xml:space="preserve">, </w:t>
            </w:r>
            <w:r w:rsidR="00DB1971">
              <w:rPr>
                <w:rFonts w:asciiTheme="majorHAnsi" w:hAnsiTheme="majorHAnsi" w:cs="Arial"/>
                <w:szCs w:val="24"/>
              </w:rPr>
              <w:t xml:space="preserve">  </w:t>
            </w:r>
            <w:r>
              <w:rPr>
                <w:rFonts w:asciiTheme="majorHAnsi" w:hAnsiTheme="majorHAnsi" w:cs="Arial"/>
                <w:szCs w:val="24"/>
              </w:rPr>
              <w:t>3/6</w:t>
            </w:r>
            <w:r w:rsidR="00370991">
              <w:rPr>
                <w:rFonts w:asciiTheme="majorHAnsi" w:hAnsiTheme="majorHAnsi" w:cs="Arial"/>
                <w:szCs w:val="24"/>
              </w:rPr>
              <w:t>/15</w:t>
            </w:r>
            <w:r w:rsidR="00DB1971">
              <w:rPr>
                <w:rFonts w:asciiTheme="majorHAnsi" w:hAnsiTheme="majorHAnsi" w:cs="Arial"/>
                <w:szCs w:val="24"/>
              </w:rPr>
              <w:t xml:space="preserve">   </w:t>
            </w:r>
            <w:r>
              <w:rPr>
                <w:rFonts w:asciiTheme="majorHAnsi" w:hAnsiTheme="majorHAnsi" w:cs="Arial"/>
                <w:szCs w:val="24"/>
              </w:rPr>
              <w:t>£7</w:t>
            </w:r>
            <w:r w:rsidR="00370991">
              <w:rPr>
                <w:rFonts w:asciiTheme="majorHAnsi" w:hAnsiTheme="majorHAnsi" w:cs="Arial"/>
                <w:szCs w:val="24"/>
              </w:rPr>
              <w:t>0</w:t>
            </w:r>
            <w:r>
              <w:rPr>
                <w:rFonts w:asciiTheme="majorHAnsi" w:hAnsiTheme="majorHAnsi" w:cs="Arial"/>
                <w:szCs w:val="24"/>
              </w:rPr>
              <w:t xml:space="preserve">  10/6/15  £110</w:t>
            </w:r>
          </w:p>
          <w:p w:rsidR="00AA56D5" w:rsidRDefault="00AA56D5" w:rsidP="00A52BD4">
            <w:pPr>
              <w:rPr>
                <w:rFonts w:asciiTheme="majorHAnsi" w:hAnsiTheme="majorHAnsi" w:cs="Arial"/>
                <w:b/>
                <w:szCs w:val="24"/>
              </w:rPr>
            </w:pPr>
          </w:p>
          <w:p w:rsidR="00746AFE" w:rsidRPr="003C6596" w:rsidRDefault="006D0892" w:rsidP="00A52BD4">
            <w:pPr>
              <w:rPr>
                <w:rFonts w:asciiTheme="majorHAnsi" w:hAnsiTheme="majorHAnsi" w:cs="Arial"/>
                <w:b/>
                <w:szCs w:val="24"/>
              </w:rPr>
            </w:pPr>
            <w:r w:rsidRPr="003C6596">
              <w:rPr>
                <w:rFonts w:asciiTheme="majorHAnsi" w:hAnsiTheme="majorHAnsi" w:cs="Arial"/>
                <w:b/>
                <w:szCs w:val="24"/>
              </w:rPr>
              <w:t>Balances</w:t>
            </w:r>
            <w:r w:rsidR="00161A8F" w:rsidRPr="003C6596">
              <w:rPr>
                <w:rFonts w:asciiTheme="majorHAnsi" w:hAnsiTheme="majorHAnsi" w:cs="Arial"/>
                <w:b/>
                <w:szCs w:val="24"/>
              </w:rPr>
              <w:t xml:space="preserve"> </w:t>
            </w:r>
            <w:r w:rsidR="00DB1971">
              <w:rPr>
                <w:rFonts w:asciiTheme="majorHAnsi" w:hAnsiTheme="majorHAnsi" w:cs="Arial"/>
                <w:b/>
                <w:szCs w:val="24"/>
              </w:rPr>
              <w:t>30/04</w:t>
            </w:r>
            <w:r w:rsidR="00B752EF" w:rsidRPr="003C6596">
              <w:rPr>
                <w:rFonts w:asciiTheme="majorHAnsi" w:hAnsiTheme="majorHAnsi" w:cs="Arial"/>
                <w:b/>
                <w:szCs w:val="24"/>
              </w:rPr>
              <w:t>/1</w:t>
            </w:r>
            <w:r w:rsidR="00BE0515">
              <w:rPr>
                <w:rFonts w:asciiTheme="majorHAnsi" w:hAnsiTheme="majorHAnsi" w:cs="Arial"/>
                <w:b/>
                <w:szCs w:val="24"/>
              </w:rPr>
              <w:t>5</w:t>
            </w:r>
          </w:p>
        </w:tc>
      </w:tr>
      <w:tr w:rsidR="006D0892" w:rsidRPr="003C6596" w:rsidTr="006D0892">
        <w:tc>
          <w:tcPr>
            <w:tcW w:w="256" w:type="dxa"/>
          </w:tcPr>
          <w:p w:rsidR="006D0892" w:rsidRPr="003C6596" w:rsidRDefault="006D0892">
            <w:pPr>
              <w:overflowPunct/>
              <w:autoSpaceDE/>
              <w:adjustRightInd/>
              <w:rPr>
                <w:rFonts w:asciiTheme="majorHAnsi" w:hAnsiTheme="majorHAnsi" w:cs="Arial"/>
                <w:szCs w:val="24"/>
              </w:rPr>
            </w:pPr>
          </w:p>
        </w:tc>
        <w:tc>
          <w:tcPr>
            <w:tcW w:w="900" w:type="dxa"/>
            <w:gridSpan w:val="4"/>
          </w:tcPr>
          <w:p w:rsidR="006D0892" w:rsidRPr="003C6596" w:rsidRDefault="006D0892" w:rsidP="003B1EEF">
            <w:pPr>
              <w:rPr>
                <w:rFonts w:asciiTheme="majorHAnsi" w:hAnsiTheme="majorHAnsi" w:cs="Arial"/>
                <w:szCs w:val="24"/>
              </w:rPr>
            </w:pPr>
          </w:p>
        </w:tc>
        <w:tc>
          <w:tcPr>
            <w:tcW w:w="8199" w:type="dxa"/>
            <w:gridSpan w:val="5"/>
          </w:tcPr>
          <w:p w:rsidR="006D0892" w:rsidRPr="003C6596" w:rsidRDefault="006D0892" w:rsidP="00B0668E">
            <w:pPr>
              <w:ind w:left="-105" w:firstLine="105"/>
              <w:rPr>
                <w:rFonts w:asciiTheme="majorHAnsi" w:hAnsiTheme="majorHAnsi" w:cs="Arial"/>
                <w:b/>
                <w:szCs w:val="24"/>
              </w:rPr>
            </w:pPr>
            <w:r w:rsidRPr="003C6596">
              <w:rPr>
                <w:rFonts w:asciiTheme="majorHAnsi" w:hAnsiTheme="majorHAnsi" w:cs="Arial"/>
                <w:b/>
                <w:szCs w:val="24"/>
              </w:rPr>
              <w:t xml:space="preserve">                                                   </w:t>
            </w:r>
            <w:r w:rsidR="00A822AB" w:rsidRPr="003C6596">
              <w:rPr>
                <w:rFonts w:asciiTheme="majorHAnsi" w:hAnsiTheme="majorHAnsi" w:cs="Arial"/>
                <w:b/>
                <w:szCs w:val="24"/>
              </w:rPr>
              <w:t xml:space="preserve">  </w:t>
            </w:r>
            <w:r w:rsidR="00A10FDE" w:rsidRPr="003C6596">
              <w:rPr>
                <w:rFonts w:asciiTheme="majorHAnsi" w:hAnsiTheme="majorHAnsi" w:cs="Arial"/>
                <w:b/>
                <w:szCs w:val="24"/>
              </w:rPr>
              <w:t xml:space="preserve">  </w:t>
            </w:r>
            <w:r w:rsidRPr="003C6596">
              <w:rPr>
                <w:rFonts w:asciiTheme="majorHAnsi" w:hAnsiTheme="majorHAnsi" w:cs="Arial"/>
                <w:szCs w:val="24"/>
              </w:rPr>
              <w:t>Current account       £</w:t>
            </w:r>
            <w:r w:rsidR="004A3C88" w:rsidRPr="003C6596">
              <w:rPr>
                <w:rFonts w:asciiTheme="majorHAnsi" w:hAnsiTheme="majorHAnsi" w:cs="Arial"/>
                <w:szCs w:val="24"/>
              </w:rPr>
              <w:t xml:space="preserve"> </w:t>
            </w:r>
            <w:r w:rsidR="00CE192D" w:rsidRPr="003C6596">
              <w:rPr>
                <w:rFonts w:asciiTheme="majorHAnsi" w:hAnsiTheme="majorHAnsi" w:cs="Arial"/>
                <w:szCs w:val="24"/>
              </w:rPr>
              <w:t xml:space="preserve">      </w:t>
            </w:r>
            <w:r w:rsidR="00D5409C" w:rsidRPr="003C6596">
              <w:rPr>
                <w:rFonts w:asciiTheme="majorHAnsi" w:hAnsiTheme="majorHAnsi" w:cs="Arial"/>
                <w:szCs w:val="24"/>
              </w:rPr>
              <w:t xml:space="preserve"> </w:t>
            </w:r>
            <w:r w:rsidR="005727C6" w:rsidRPr="003C6596">
              <w:rPr>
                <w:rFonts w:asciiTheme="majorHAnsi" w:hAnsiTheme="majorHAnsi" w:cs="Arial"/>
                <w:szCs w:val="24"/>
              </w:rPr>
              <w:t xml:space="preserve">   </w:t>
            </w:r>
            <w:r w:rsidR="00A822AB" w:rsidRPr="003C6596">
              <w:rPr>
                <w:rFonts w:asciiTheme="majorHAnsi" w:hAnsiTheme="majorHAnsi" w:cs="Arial"/>
                <w:szCs w:val="24"/>
              </w:rPr>
              <w:t xml:space="preserve"> </w:t>
            </w:r>
            <w:r w:rsidR="001473FA" w:rsidRPr="003C6596">
              <w:rPr>
                <w:rFonts w:asciiTheme="majorHAnsi" w:hAnsiTheme="majorHAnsi" w:cs="Arial"/>
                <w:szCs w:val="24"/>
              </w:rPr>
              <w:t xml:space="preserve">  </w:t>
            </w:r>
            <w:r w:rsidR="00CC3712" w:rsidRPr="003C6596">
              <w:rPr>
                <w:rFonts w:asciiTheme="majorHAnsi" w:hAnsiTheme="majorHAnsi" w:cs="Arial"/>
                <w:szCs w:val="24"/>
              </w:rPr>
              <w:t xml:space="preserve"> </w:t>
            </w:r>
            <w:r w:rsidR="00A52BD4">
              <w:rPr>
                <w:rFonts w:asciiTheme="majorHAnsi" w:hAnsiTheme="majorHAnsi" w:cs="Arial"/>
                <w:szCs w:val="24"/>
              </w:rPr>
              <w:t xml:space="preserve">   </w:t>
            </w:r>
            <w:r w:rsidR="00B0668E">
              <w:rPr>
                <w:rFonts w:asciiTheme="majorHAnsi" w:hAnsiTheme="majorHAnsi" w:cs="Arial"/>
                <w:szCs w:val="24"/>
              </w:rPr>
              <w:t xml:space="preserve">   </w:t>
            </w:r>
            <w:r w:rsidR="00574A50">
              <w:rPr>
                <w:rFonts w:asciiTheme="majorHAnsi" w:hAnsiTheme="majorHAnsi" w:cs="Arial"/>
                <w:szCs w:val="24"/>
              </w:rPr>
              <w:t xml:space="preserve"> </w:t>
            </w:r>
            <w:r w:rsidR="00B0668E">
              <w:rPr>
                <w:rFonts w:asciiTheme="majorHAnsi" w:hAnsiTheme="majorHAnsi" w:cs="Arial"/>
                <w:szCs w:val="24"/>
              </w:rPr>
              <w:t>8796.83</w:t>
            </w:r>
            <w:r w:rsidR="00A52BD4">
              <w:rPr>
                <w:rFonts w:asciiTheme="majorHAnsi" w:hAnsiTheme="majorHAnsi" w:cs="Arial"/>
                <w:szCs w:val="24"/>
              </w:rPr>
              <w:t xml:space="preserve"> </w:t>
            </w:r>
          </w:p>
        </w:tc>
      </w:tr>
      <w:tr w:rsidR="006D0892" w:rsidRPr="003C6596" w:rsidTr="006D0892">
        <w:tc>
          <w:tcPr>
            <w:tcW w:w="256" w:type="dxa"/>
          </w:tcPr>
          <w:p w:rsidR="006D0892" w:rsidRPr="003C6596" w:rsidRDefault="006D0892">
            <w:pPr>
              <w:overflowPunct/>
              <w:autoSpaceDE/>
              <w:adjustRightInd/>
              <w:rPr>
                <w:rFonts w:asciiTheme="majorHAnsi" w:hAnsiTheme="majorHAnsi" w:cs="Arial"/>
                <w:szCs w:val="24"/>
              </w:rPr>
            </w:pPr>
          </w:p>
        </w:tc>
        <w:tc>
          <w:tcPr>
            <w:tcW w:w="900" w:type="dxa"/>
            <w:gridSpan w:val="4"/>
          </w:tcPr>
          <w:p w:rsidR="006D0892" w:rsidRPr="003C6596" w:rsidRDefault="006D0892">
            <w:pPr>
              <w:jc w:val="right"/>
              <w:rPr>
                <w:rFonts w:asciiTheme="majorHAnsi" w:hAnsiTheme="majorHAnsi" w:cs="Arial"/>
                <w:szCs w:val="24"/>
              </w:rPr>
            </w:pPr>
          </w:p>
        </w:tc>
        <w:tc>
          <w:tcPr>
            <w:tcW w:w="8199" w:type="dxa"/>
            <w:gridSpan w:val="5"/>
          </w:tcPr>
          <w:p w:rsidR="006D0892" w:rsidRPr="003C6596" w:rsidRDefault="006D0892" w:rsidP="00DB1971">
            <w:pPr>
              <w:ind w:left="-105" w:firstLine="105"/>
              <w:rPr>
                <w:rFonts w:asciiTheme="majorHAnsi" w:hAnsiTheme="majorHAnsi" w:cs="Arial"/>
                <w:szCs w:val="24"/>
              </w:rPr>
            </w:pPr>
            <w:r w:rsidRPr="003C6596">
              <w:rPr>
                <w:rFonts w:asciiTheme="majorHAnsi" w:hAnsiTheme="majorHAnsi" w:cs="Arial"/>
                <w:szCs w:val="24"/>
              </w:rPr>
              <w:t xml:space="preserve">                                                       Reserve Account     </w:t>
            </w:r>
            <w:r w:rsidR="003C6596">
              <w:rPr>
                <w:rFonts w:asciiTheme="majorHAnsi" w:hAnsiTheme="majorHAnsi" w:cs="Arial"/>
                <w:szCs w:val="24"/>
              </w:rPr>
              <w:t xml:space="preserve"> </w:t>
            </w:r>
            <w:r w:rsidRPr="003C6596">
              <w:rPr>
                <w:rFonts w:asciiTheme="majorHAnsi" w:hAnsiTheme="majorHAnsi" w:cs="Arial"/>
                <w:szCs w:val="24"/>
              </w:rPr>
              <w:t>£</w:t>
            </w:r>
            <w:r w:rsidR="00810233" w:rsidRPr="003C6596">
              <w:rPr>
                <w:rFonts w:asciiTheme="majorHAnsi" w:hAnsiTheme="majorHAnsi" w:cs="Arial"/>
                <w:szCs w:val="24"/>
              </w:rPr>
              <w:t xml:space="preserve"> </w:t>
            </w:r>
            <w:r w:rsidR="00CE192D" w:rsidRPr="003C6596">
              <w:rPr>
                <w:rFonts w:asciiTheme="majorHAnsi" w:hAnsiTheme="majorHAnsi" w:cs="Arial"/>
                <w:szCs w:val="24"/>
              </w:rPr>
              <w:t xml:space="preserve">    </w:t>
            </w:r>
            <w:r w:rsidR="00884B1A" w:rsidRPr="003C6596">
              <w:rPr>
                <w:rFonts w:asciiTheme="majorHAnsi" w:hAnsiTheme="majorHAnsi" w:cs="Arial"/>
                <w:szCs w:val="24"/>
              </w:rPr>
              <w:t xml:space="preserve"> </w:t>
            </w:r>
            <w:r w:rsidR="0068401C" w:rsidRPr="003C6596">
              <w:rPr>
                <w:rFonts w:asciiTheme="majorHAnsi" w:hAnsiTheme="majorHAnsi" w:cs="Arial"/>
                <w:szCs w:val="24"/>
              </w:rPr>
              <w:t xml:space="preserve">  </w:t>
            </w:r>
            <w:r w:rsidR="00837121" w:rsidRPr="003C6596">
              <w:rPr>
                <w:rFonts w:asciiTheme="majorHAnsi" w:hAnsiTheme="majorHAnsi" w:cs="Arial"/>
                <w:szCs w:val="24"/>
              </w:rPr>
              <w:t xml:space="preserve">   </w:t>
            </w:r>
            <w:r w:rsidR="004D65B7" w:rsidRPr="003C6596">
              <w:rPr>
                <w:rFonts w:asciiTheme="majorHAnsi" w:hAnsiTheme="majorHAnsi" w:cs="Arial"/>
                <w:szCs w:val="24"/>
              </w:rPr>
              <w:t xml:space="preserve">  </w:t>
            </w:r>
            <w:r w:rsidR="00397E3C" w:rsidRPr="003C6596">
              <w:rPr>
                <w:rFonts w:asciiTheme="majorHAnsi" w:hAnsiTheme="majorHAnsi" w:cs="Arial"/>
                <w:szCs w:val="24"/>
              </w:rPr>
              <w:t xml:space="preserve">   </w:t>
            </w:r>
            <w:r w:rsidR="00FB2C6A" w:rsidRPr="003C6596">
              <w:rPr>
                <w:rFonts w:asciiTheme="majorHAnsi" w:hAnsiTheme="majorHAnsi" w:cs="Arial"/>
                <w:szCs w:val="24"/>
              </w:rPr>
              <w:t xml:space="preserve"> </w:t>
            </w:r>
            <w:r w:rsidR="00470083" w:rsidRPr="003C6596">
              <w:rPr>
                <w:rFonts w:asciiTheme="majorHAnsi" w:hAnsiTheme="majorHAnsi" w:cs="Arial"/>
                <w:szCs w:val="24"/>
              </w:rPr>
              <w:t xml:space="preserve">  </w:t>
            </w:r>
            <w:r w:rsidR="00574A50">
              <w:rPr>
                <w:rFonts w:asciiTheme="majorHAnsi" w:hAnsiTheme="majorHAnsi" w:cs="Arial"/>
                <w:szCs w:val="24"/>
              </w:rPr>
              <w:t xml:space="preserve">  </w:t>
            </w:r>
            <w:r w:rsidR="00DB1971">
              <w:rPr>
                <w:rFonts w:asciiTheme="majorHAnsi" w:hAnsiTheme="majorHAnsi" w:cs="Arial"/>
                <w:szCs w:val="24"/>
              </w:rPr>
              <w:t xml:space="preserve">   </w:t>
            </w:r>
            <w:r w:rsidR="00E62EB6">
              <w:rPr>
                <w:rFonts w:asciiTheme="majorHAnsi" w:hAnsiTheme="majorHAnsi" w:cs="Arial"/>
                <w:szCs w:val="24"/>
              </w:rPr>
              <w:t>662.</w:t>
            </w:r>
            <w:r w:rsidR="00DB1971">
              <w:rPr>
                <w:rFonts w:asciiTheme="majorHAnsi" w:hAnsiTheme="majorHAnsi" w:cs="Arial"/>
                <w:szCs w:val="24"/>
              </w:rPr>
              <w:t>9</w:t>
            </w:r>
            <w:r w:rsidR="00B0668E">
              <w:rPr>
                <w:rFonts w:asciiTheme="majorHAnsi" w:hAnsiTheme="majorHAnsi" w:cs="Arial"/>
                <w:szCs w:val="24"/>
              </w:rPr>
              <w:t>4</w:t>
            </w:r>
          </w:p>
        </w:tc>
      </w:tr>
      <w:tr w:rsidR="006D0892" w:rsidRPr="003C6596" w:rsidTr="006D0892">
        <w:tc>
          <w:tcPr>
            <w:tcW w:w="256" w:type="dxa"/>
          </w:tcPr>
          <w:p w:rsidR="006D0892" w:rsidRPr="003C6596" w:rsidRDefault="006D0892">
            <w:pPr>
              <w:overflowPunct/>
              <w:autoSpaceDE/>
              <w:adjustRightInd/>
              <w:rPr>
                <w:rFonts w:asciiTheme="majorHAnsi" w:hAnsiTheme="majorHAnsi" w:cs="Arial"/>
                <w:szCs w:val="24"/>
              </w:rPr>
            </w:pPr>
          </w:p>
        </w:tc>
        <w:tc>
          <w:tcPr>
            <w:tcW w:w="900" w:type="dxa"/>
            <w:gridSpan w:val="4"/>
          </w:tcPr>
          <w:p w:rsidR="006D0892" w:rsidRPr="003C6596" w:rsidRDefault="006D0892">
            <w:pPr>
              <w:jc w:val="right"/>
              <w:rPr>
                <w:rFonts w:asciiTheme="majorHAnsi" w:hAnsiTheme="majorHAnsi" w:cs="Arial"/>
                <w:szCs w:val="24"/>
              </w:rPr>
            </w:pPr>
          </w:p>
        </w:tc>
        <w:tc>
          <w:tcPr>
            <w:tcW w:w="8199" w:type="dxa"/>
            <w:gridSpan w:val="5"/>
          </w:tcPr>
          <w:p w:rsidR="006D0892" w:rsidRPr="003C6596" w:rsidRDefault="006D0892" w:rsidP="00525589">
            <w:pPr>
              <w:ind w:left="-105" w:firstLine="105"/>
              <w:rPr>
                <w:rFonts w:asciiTheme="majorHAnsi" w:hAnsiTheme="majorHAnsi" w:cs="Arial"/>
                <w:szCs w:val="24"/>
              </w:rPr>
            </w:pPr>
            <w:r w:rsidRPr="003C6596">
              <w:rPr>
                <w:rFonts w:asciiTheme="majorHAnsi" w:hAnsiTheme="majorHAnsi" w:cs="Arial"/>
                <w:b/>
                <w:szCs w:val="24"/>
              </w:rPr>
              <w:t xml:space="preserve">                                                       </w:t>
            </w:r>
            <w:r w:rsidRPr="003C6596">
              <w:rPr>
                <w:rFonts w:asciiTheme="majorHAnsi" w:hAnsiTheme="majorHAnsi" w:cs="Arial"/>
                <w:szCs w:val="24"/>
              </w:rPr>
              <w:t xml:space="preserve">Gratuity                    </w:t>
            </w:r>
            <w:r w:rsidR="003C6596">
              <w:rPr>
                <w:rFonts w:asciiTheme="majorHAnsi" w:hAnsiTheme="majorHAnsi" w:cs="Arial"/>
                <w:szCs w:val="24"/>
              </w:rPr>
              <w:t xml:space="preserve">   </w:t>
            </w:r>
            <w:r w:rsidRPr="003C6596">
              <w:rPr>
                <w:rFonts w:asciiTheme="majorHAnsi" w:hAnsiTheme="majorHAnsi" w:cs="Arial"/>
                <w:szCs w:val="24"/>
              </w:rPr>
              <w:t>£</w:t>
            </w:r>
            <w:r w:rsidR="00810233" w:rsidRPr="003C6596">
              <w:rPr>
                <w:rFonts w:asciiTheme="majorHAnsi" w:hAnsiTheme="majorHAnsi" w:cs="Arial"/>
                <w:szCs w:val="24"/>
              </w:rPr>
              <w:t xml:space="preserve">        </w:t>
            </w:r>
            <w:r w:rsidR="00CE192D" w:rsidRPr="003C6596">
              <w:rPr>
                <w:rFonts w:asciiTheme="majorHAnsi" w:hAnsiTheme="majorHAnsi" w:cs="Arial"/>
                <w:szCs w:val="24"/>
              </w:rPr>
              <w:t xml:space="preserve">    </w:t>
            </w:r>
            <w:r w:rsidR="00911D2F" w:rsidRPr="003C6596">
              <w:rPr>
                <w:rFonts w:asciiTheme="majorHAnsi" w:hAnsiTheme="majorHAnsi" w:cs="Arial"/>
                <w:szCs w:val="24"/>
              </w:rPr>
              <w:t xml:space="preserve">   </w:t>
            </w:r>
            <w:r w:rsidR="00837121" w:rsidRPr="003C6596">
              <w:rPr>
                <w:rFonts w:asciiTheme="majorHAnsi" w:hAnsiTheme="majorHAnsi" w:cs="Arial"/>
                <w:szCs w:val="24"/>
              </w:rPr>
              <w:t xml:space="preserve">  </w:t>
            </w:r>
            <w:r w:rsidR="001C4279" w:rsidRPr="003C6596">
              <w:rPr>
                <w:rFonts w:asciiTheme="majorHAnsi" w:hAnsiTheme="majorHAnsi" w:cs="Arial"/>
                <w:szCs w:val="24"/>
              </w:rPr>
              <w:t xml:space="preserve"> </w:t>
            </w:r>
            <w:r w:rsidR="00FB287B" w:rsidRPr="003C6596">
              <w:rPr>
                <w:rFonts w:asciiTheme="majorHAnsi" w:hAnsiTheme="majorHAnsi" w:cs="Arial"/>
                <w:szCs w:val="24"/>
              </w:rPr>
              <w:t xml:space="preserve"> </w:t>
            </w:r>
            <w:r w:rsidR="00D802F3">
              <w:rPr>
                <w:rFonts w:asciiTheme="majorHAnsi" w:hAnsiTheme="majorHAnsi" w:cs="Arial"/>
                <w:szCs w:val="24"/>
              </w:rPr>
              <w:t xml:space="preserve"> </w:t>
            </w:r>
            <w:r w:rsidR="00B0668E">
              <w:rPr>
                <w:rFonts w:asciiTheme="majorHAnsi" w:hAnsiTheme="majorHAnsi" w:cs="Arial"/>
                <w:szCs w:val="24"/>
              </w:rPr>
              <w:t xml:space="preserve">   92</w:t>
            </w:r>
            <w:r w:rsidR="00525589">
              <w:rPr>
                <w:rFonts w:asciiTheme="majorHAnsi" w:hAnsiTheme="majorHAnsi" w:cs="Arial"/>
                <w:szCs w:val="24"/>
              </w:rPr>
              <w:t>8.</w:t>
            </w:r>
            <w:r w:rsidR="00DB1971">
              <w:rPr>
                <w:rFonts w:asciiTheme="majorHAnsi" w:hAnsiTheme="majorHAnsi" w:cs="Arial"/>
                <w:szCs w:val="24"/>
              </w:rPr>
              <w:t>1</w:t>
            </w:r>
            <w:r w:rsidR="00B0668E">
              <w:rPr>
                <w:rFonts w:asciiTheme="majorHAnsi" w:hAnsiTheme="majorHAnsi" w:cs="Arial"/>
                <w:szCs w:val="24"/>
              </w:rPr>
              <w:t>4</w:t>
            </w:r>
          </w:p>
        </w:tc>
      </w:tr>
      <w:tr w:rsidR="00C227BF" w:rsidRPr="003C6596" w:rsidTr="006D0892">
        <w:tc>
          <w:tcPr>
            <w:tcW w:w="256" w:type="dxa"/>
          </w:tcPr>
          <w:p w:rsidR="00C227BF" w:rsidRPr="003C6596" w:rsidRDefault="00C227BF">
            <w:pPr>
              <w:overflowPunct/>
              <w:autoSpaceDE/>
              <w:adjustRightInd/>
              <w:rPr>
                <w:rFonts w:asciiTheme="majorHAnsi" w:hAnsiTheme="majorHAnsi" w:cs="Arial"/>
                <w:szCs w:val="24"/>
              </w:rPr>
            </w:pPr>
          </w:p>
        </w:tc>
        <w:tc>
          <w:tcPr>
            <w:tcW w:w="900" w:type="dxa"/>
            <w:gridSpan w:val="4"/>
          </w:tcPr>
          <w:p w:rsidR="00C227BF" w:rsidRPr="003C6596" w:rsidRDefault="00C227BF">
            <w:pPr>
              <w:jc w:val="right"/>
              <w:rPr>
                <w:rFonts w:asciiTheme="majorHAnsi" w:hAnsiTheme="majorHAnsi" w:cs="Arial"/>
                <w:szCs w:val="24"/>
              </w:rPr>
            </w:pPr>
          </w:p>
        </w:tc>
        <w:tc>
          <w:tcPr>
            <w:tcW w:w="8199" w:type="dxa"/>
            <w:gridSpan w:val="5"/>
          </w:tcPr>
          <w:p w:rsidR="00C20663" w:rsidRPr="003C6596" w:rsidRDefault="00C227BF" w:rsidP="004724C5">
            <w:pPr>
              <w:ind w:left="-105" w:firstLine="105"/>
              <w:rPr>
                <w:rFonts w:asciiTheme="majorHAnsi" w:hAnsiTheme="majorHAnsi" w:cs="Arial"/>
                <w:b/>
                <w:szCs w:val="24"/>
              </w:rPr>
            </w:pPr>
            <w:r w:rsidRPr="003C6596">
              <w:rPr>
                <w:rFonts w:asciiTheme="majorHAnsi" w:hAnsiTheme="majorHAnsi" w:cs="Arial"/>
                <w:b/>
                <w:szCs w:val="24"/>
              </w:rPr>
              <w:t xml:space="preserve">                                                       </w:t>
            </w:r>
          </w:p>
          <w:p w:rsidR="00FB287B" w:rsidRDefault="00C20663" w:rsidP="007364B8">
            <w:pPr>
              <w:tabs>
                <w:tab w:val="left" w:pos="1452"/>
              </w:tabs>
              <w:ind w:left="-105" w:firstLine="105"/>
              <w:rPr>
                <w:rFonts w:asciiTheme="majorHAnsi" w:hAnsiTheme="majorHAnsi" w:cs="Arial"/>
                <w:b/>
                <w:szCs w:val="24"/>
              </w:rPr>
            </w:pPr>
            <w:r w:rsidRPr="003C6596">
              <w:rPr>
                <w:rFonts w:asciiTheme="majorHAnsi" w:hAnsiTheme="majorHAnsi" w:cs="Arial"/>
                <w:b/>
                <w:szCs w:val="24"/>
              </w:rPr>
              <w:t xml:space="preserve">                                                       </w:t>
            </w:r>
            <w:r w:rsidR="00C227BF" w:rsidRPr="003C6596">
              <w:rPr>
                <w:rFonts w:asciiTheme="majorHAnsi" w:hAnsiTheme="majorHAnsi" w:cs="Arial"/>
                <w:b/>
                <w:szCs w:val="24"/>
              </w:rPr>
              <w:t xml:space="preserve">Total                        </w:t>
            </w:r>
            <w:r w:rsidR="00583F84" w:rsidRPr="003C6596">
              <w:rPr>
                <w:rFonts w:asciiTheme="majorHAnsi" w:hAnsiTheme="majorHAnsi" w:cs="Arial"/>
                <w:b/>
                <w:szCs w:val="24"/>
              </w:rPr>
              <w:t xml:space="preserve"> </w:t>
            </w:r>
            <w:r w:rsidR="00C227BF" w:rsidRPr="003C6596">
              <w:rPr>
                <w:rFonts w:asciiTheme="majorHAnsi" w:hAnsiTheme="majorHAnsi" w:cs="Arial"/>
                <w:b/>
                <w:szCs w:val="24"/>
              </w:rPr>
              <w:t>£</w:t>
            </w:r>
            <w:r w:rsidR="00810233" w:rsidRPr="003C6596">
              <w:rPr>
                <w:rFonts w:asciiTheme="majorHAnsi" w:hAnsiTheme="majorHAnsi" w:cs="Arial"/>
                <w:b/>
                <w:szCs w:val="24"/>
              </w:rPr>
              <w:t xml:space="preserve"> </w:t>
            </w:r>
            <w:r w:rsidR="00CE192D" w:rsidRPr="003C6596">
              <w:rPr>
                <w:rFonts w:asciiTheme="majorHAnsi" w:hAnsiTheme="majorHAnsi" w:cs="Arial"/>
                <w:b/>
                <w:szCs w:val="24"/>
              </w:rPr>
              <w:t xml:space="preserve">    </w:t>
            </w:r>
            <w:r w:rsidR="005727C6" w:rsidRPr="003C6596">
              <w:rPr>
                <w:rFonts w:asciiTheme="majorHAnsi" w:hAnsiTheme="majorHAnsi" w:cs="Arial"/>
                <w:b/>
                <w:szCs w:val="24"/>
              </w:rPr>
              <w:t xml:space="preserve">  </w:t>
            </w:r>
            <w:r w:rsidR="0068401C" w:rsidRPr="003C6596">
              <w:rPr>
                <w:rFonts w:asciiTheme="majorHAnsi" w:hAnsiTheme="majorHAnsi" w:cs="Arial"/>
                <w:b/>
                <w:szCs w:val="24"/>
              </w:rPr>
              <w:t xml:space="preserve"> </w:t>
            </w:r>
            <w:r w:rsidR="00837121" w:rsidRPr="003C6596">
              <w:rPr>
                <w:rFonts w:asciiTheme="majorHAnsi" w:hAnsiTheme="majorHAnsi" w:cs="Arial"/>
                <w:b/>
                <w:szCs w:val="24"/>
              </w:rPr>
              <w:t xml:space="preserve">  </w:t>
            </w:r>
            <w:r w:rsidR="001C4279" w:rsidRPr="003C6596">
              <w:rPr>
                <w:rFonts w:asciiTheme="majorHAnsi" w:hAnsiTheme="majorHAnsi" w:cs="Arial"/>
                <w:b/>
                <w:szCs w:val="24"/>
              </w:rPr>
              <w:t xml:space="preserve"> </w:t>
            </w:r>
            <w:r w:rsidR="00B71FFE" w:rsidRPr="003C6596">
              <w:rPr>
                <w:rFonts w:asciiTheme="majorHAnsi" w:hAnsiTheme="majorHAnsi" w:cs="Arial"/>
                <w:b/>
                <w:szCs w:val="24"/>
              </w:rPr>
              <w:t xml:space="preserve">  </w:t>
            </w:r>
            <w:r w:rsidR="00470083" w:rsidRPr="003C6596">
              <w:rPr>
                <w:rFonts w:asciiTheme="majorHAnsi" w:hAnsiTheme="majorHAnsi" w:cs="Arial"/>
                <w:b/>
                <w:szCs w:val="24"/>
              </w:rPr>
              <w:t xml:space="preserve"> </w:t>
            </w:r>
            <w:r w:rsidR="00D802F3">
              <w:rPr>
                <w:rFonts w:asciiTheme="majorHAnsi" w:hAnsiTheme="majorHAnsi" w:cs="Arial"/>
                <w:b/>
                <w:szCs w:val="24"/>
              </w:rPr>
              <w:t xml:space="preserve">  </w:t>
            </w:r>
            <w:r w:rsidR="00525589">
              <w:rPr>
                <w:rFonts w:asciiTheme="majorHAnsi" w:hAnsiTheme="majorHAnsi" w:cs="Arial"/>
                <w:b/>
                <w:szCs w:val="24"/>
              </w:rPr>
              <w:t xml:space="preserve">   </w:t>
            </w:r>
            <w:r w:rsidR="00DB1971">
              <w:rPr>
                <w:rFonts w:asciiTheme="majorHAnsi" w:hAnsiTheme="majorHAnsi" w:cs="Arial"/>
                <w:b/>
                <w:szCs w:val="24"/>
              </w:rPr>
              <w:t xml:space="preserve"> </w:t>
            </w:r>
            <w:r w:rsidR="00B0668E">
              <w:rPr>
                <w:rFonts w:asciiTheme="majorHAnsi" w:hAnsiTheme="majorHAnsi" w:cs="Arial"/>
                <w:b/>
                <w:szCs w:val="24"/>
              </w:rPr>
              <w:t>10,387.91</w:t>
            </w:r>
          </w:p>
          <w:p w:rsidR="00290EDF" w:rsidRPr="003C6596" w:rsidRDefault="00290EDF" w:rsidP="00B0668E">
            <w:pPr>
              <w:tabs>
                <w:tab w:val="left" w:pos="1452"/>
              </w:tabs>
              <w:rPr>
                <w:rFonts w:asciiTheme="majorHAnsi" w:hAnsiTheme="majorHAnsi" w:cs="Arial"/>
                <w:szCs w:val="24"/>
              </w:rPr>
            </w:pPr>
          </w:p>
        </w:tc>
      </w:tr>
      <w:tr w:rsidR="004F4967" w:rsidRPr="003C6596" w:rsidTr="00782220">
        <w:tc>
          <w:tcPr>
            <w:tcW w:w="567" w:type="dxa"/>
            <w:gridSpan w:val="2"/>
          </w:tcPr>
          <w:p w:rsidR="004F4967" w:rsidRPr="003C6596" w:rsidRDefault="004F4967" w:rsidP="00746AFE">
            <w:pPr>
              <w:rPr>
                <w:rFonts w:asciiTheme="majorHAnsi" w:hAnsiTheme="majorHAnsi" w:cs="Arial"/>
                <w:b/>
                <w:szCs w:val="24"/>
              </w:rPr>
            </w:pPr>
            <w:r w:rsidRPr="003C6596">
              <w:rPr>
                <w:rFonts w:asciiTheme="majorHAnsi" w:hAnsiTheme="majorHAnsi" w:cs="Arial"/>
                <w:b/>
                <w:szCs w:val="24"/>
              </w:rPr>
              <w:t>5</w:t>
            </w:r>
          </w:p>
        </w:tc>
        <w:tc>
          <w:tcPr>
            <w:tcW w:w="8788" w:type="dxa"/>
            <w:gridSpan w:val="8"/>
          </w:tcPr>
          <w:p w:rsidR="004F4967" w:rsidRPr="003C6596" w:rsidRDefault="004F4967">
            <w:pPr>
              <w:rPr>
                <w:rFonts w:asciiTheme="majorHAnsi" w:hAnsiTheme="majorHAnsi" w:cs="Arial"/>
                <w:b/>
                <w:szCs w:val="24"/>
              </w:rPr>
            </w:pPr>
            <w:r w:rsidRPr="003C6596">
              <w:rPr>
                <w:rFonts w:asciiTheme="majorHAnsi" w:hAnsiTheme="majorHAnsi" w:cs="Arial"/>
                <w:b/>
                <w:szCs w:val="24"/>
              </w:rPr>
              <w:t>Policy issues</w:t>
            </w:r>
          </w:p>
        </w:tc>
      </w:tr>
      <w:tr w:rsidR="004F4967" w:rsidRPr="003C6596" w:rsidTr="00782220">
        <w:tc>
          <w:tcPr>
            <w:tcW w:w="567" w:type="dxa"/>
            <w:gridSpan w:val="2"/>
          </w:tcPr>
          <w:p w:rsidR="004F4967" w:rsidRPr="003C6596" w:rsidRDefault="004F4967">
            <w:pPr>
              <w:jc w:val="right"/>
              <w:rPr>
                <w:rFonts w:asciiTheme="majorHAnsi" w:hAnsiTheme="majorHAnsi" w:cs="Arial"/>
                <w:szCs w:val="24"/>
              </w:rPr>
            </w:pPr>
          </w:p>
        </w:tc>
        <w:tc>
          <w:tcPr>
            <w:tcW w:w="567" w:type="dxa"/>
            <w:gridSpan w:val="2"/>
          </w:tcPr>
          <w:p w:rsidR="004F4967" w:rsidRPr="003C6596" w:rsidRDefault="004F4967">
            <w:pPr>
              <w:jc w:val="right"/>
              <w:rPr>
                <w:rFonts w:asciiTheme="majorHAnsi" w:hAnsiTheme="majorHAnsi" w:cs="Arial"/>
                <w:szCs w:val="24"/>
              </w:rPr>
            </w:pPr>
            <w:r w:rsidRPr="003C6596">
              <w:rPr>
                <w:rFonts w:asciiTheme="majorHAnsi" w:hAnsiTheme="majorHAnsi" w:cs="Arial"/>
                <w:szCs w:val="24"/>
              </w:rPr>
              <w:t>(a)</w:t>
            </w:r>
          </w:p>
        </w:tc>
        <w:tc>
          <w:tcPr>
            <w:tcW w:w="8221" w:type="dxa"/>
            <w:gridSpan w:val="6"/>
          </w:tcPr>
          <w:p w:rsidR="008A4993" w:rsidRPr="007364B8" w:rsidRDefault="00A37981" w:rsidP="00B90D12">
            <w:pPr>
              <w:rPr>
                <w:rFonts w:asciiTheme="majorHAnsi" w:hAnsiTheme="majorHAnsi" w:cs="Arial"/>
                <w:b/>
                <w:szCs w:val="24"/>
              </w:rPr>
            </w:pPr>
            <w:r w:rsidRPr="003C6596">
              <w:rPr>
                <w:rFonts w:asciiTheme="majorHAnsi" w:hAnsiTheme="majorHAnsi" w:cs="Arial"/>
                <w:b/>
                <w:szCs w:val="24"/>
              </w:rPr>
              <w:t>Planning</w:t>
            </w:r>
          </w:p>
          <w:p w:rsidR="00CF4591" w:rsidRDefault="00EE54E8" w:rsidP="00B0668E">
            <w:pPr>
              <w:rPr>
                <w:rFonts w:asciiTheme="majorHAnsi" w:hAnsiTheme="majorHAnsi" w:cs="Arial"/>
                <w:szCs w:val="24"/>
              </w:rPr>
            </w:pPr>
            <w:r>
              <w:rPr>
                <w:rFonts w:asciiTheme="majorHAnsi" w:hAnsiTheme="majorHAnsi" w:cs="Arial"/>
                <w:szCs w:val="24"/>
              </w:rPr>
              <w:t>W/ 32042  W/32043 Demolition, restoration and development of housing and public  car parking at the Old Pottery and Gaisford House King Street. Members discussed this an</w:t>
            </w:r>
            <w:r w:rsidR="000A0361">
              <w:rPr>
                <w:rFonts w:asciiTheme="majorHAnsi" w:hAnsiTheme="majorHAnsi" w:cs="Arial"/>
                <w:szCs w:val="24"/>
              </w:rPr>
              <w:t>d</w:t>
            </w:r>
            <w:r>
              <w:rPr>
                <w:rFonts w:asciiTheme="majorHAnsi" w:hAnsiTheme="majorHAnsi" w:cs="Arial"/>
                <w:szCs w:val="24"/>
              </w:rPr>
              <w:t xml:space="preserve"> supported the whole project although the clerk as asked to write to CCC as members felt that the proposed number of dwellings could be reduced. </w:t>
            </w:r>
            <w:r w:rsidR="000A0361">
              <w:rPr>
                <w:rFonts w:asciiTheme="majorHAnsi" w:hAnsiTheme="majorHAnsi" w:cs="Arial"/>
                <w:szCs w:val="24"/>
              </w:rPr>
              <w:t>The provision of car parking in this part of the Township was essential.</w:t>
            </w:r>
          </w:p>
          <w:p w:rsidR="00223AB9" w:rsidRPr="003C6596" w:rsidRDefault="00223AB9" w:rsidP="00B0668E">
            <w:pPr>
              <w:rPr>
                <w:rFonts w:asciiTheme="majorHAnsi" w:hAnsiTheme="majorHAnsi" w:cs="Arial"/>
                <w:szCs w:val="24"/>
              </w:rPr>
            </w:pPr>
          </w:p>
        </w:tc>
      </w:tr>
      <w:tr w:rsidR="004F4967" w:rsidRPr="003C6596" w:rsidTr="00782220">
        <w:tc>
          <w:tcPr>
            <w:tcW w:w="567" w:type="dxa"/>
            <w:gridSpan w:val="2"/>
          </w:tcPr>
          <w:p w:rsidR="004F4967" w:rsidRPr="003C6596" w:rsidRDefault="004F4967">
            <w:pPr>
              <w:jc w:val="right"/>
              <w:rPr>
                <w:rFonts w:asciiTheme="majorHAnsi" w:hAnsiTheme="majorHAnsi" w:cs="Arial"/>
                <w:szCs w:val="24"/>
              </w:rPr>
            </w:pPr>
          </w:p>
        </w:tc>
        <w:tc>
          <w:tcPr>
            <w:tcW w:w="567" w:type="dxa"/>
            <w:gridSpan w:val="2"/>
          </w:tcPr>
          <w:p w:rsidR="00EB14ED" w:rsidRPr="003C6596" w:rsidRDefault="004F4967" w:rsidP="002B63C3">
            <w:pPr>
              <w:rPr>
                <w:rFonts w:asciiTheme="majorHAnsi" w:hAnsiTheme="majorHAnsi" w:cs="Arial"/>
                <w:szCs w:val="24"/>
              </w:rPr>
            </w:pPr>
            <w:r w:rsidRPr="003C6596">
              <w:rPr>
                <w:rFonts w:asciiTheme="majorHAnsi" w:hAnsiTheme="majorHAnsi" w:cs="Arial"/>
                <w:szCs w:val="24"/>
              </w:rPr>
              <w:t>(b)</w:t>
            </w:r>
          </w:p>
          <w:p w:rsidR="001C0F93" w:rsidRPr="003C6596" w:rsidRDefault="001C0F93" w:rsidP="002B63C3">
            <w:pPr>
              <w:rPr>
                <w:rFonts w:asciiTheme="majorHAnsi" w:hAnsiTheme="majorHAnsi" w:cs="Arial"/>
                <w:szCs w:val="24"/>
              </w:rPr>
            </w:pPr>
          </w:p>
          <w:p w:rsidR="001C0F93" w:rsidRPr="003C6596" w:rsidRDefault="001C0F93" w:rsidP="002B63C3">
            <w:pPr>
              <w:rPr>
                <w:rFonts w:asciiTheme="majorHAnsi" w:hAnsiTheme="majorHAnsi" w:cs="Arial"/>
                <w:szCs w:val="24"/>
              </w:rPr>
            </w:pPr>
          </w:p>
          <w:p w:rsidR="00053E46" w:rsidRDefault="00053E46" w:rsidP="00284BD8">
            <w:pPr>
              <w:rPr>
                <w:rFonts w:asciiTheme="majorHAnsi" w:hAnsiTheme="majorHAnsi" w:cs="Arial"/>
                <w:szCs w:val="24"/>
              </w:rPr>
            </w:pPr>
          </w:p>
          <w:p w:rsidR="007A59B9" w:rsidRDefault="007A59B9" w:rsidP="00284BD8">
            <w:pPr>
              <w:rPr>
                <w:rFonts w:asciiTheme="majorHAnsi" w:hAnsiTheme="majorHAnsi" w:cs="Arial"/>
                <w:szCs w:val="24"/>
              </w:rPr>
            </w:pPr>
          </w:p>
          <w:p w:rsidR="0060156A" w:rsidRDefault="0060156A" w:rsidP="00284BD8">
            <w:pPr>
              <w:rPr>
                <w:rFonts w:asciiTheme="majorHAnsi" w:hAnsiTheme="majorHAnsi" w:cs="Arial"/>
                <w:szCs w:val="24"/>
              </w:rPr>
            </w:pPr>
          </w:p>
          <w:p w:rsidR="000C54B0" w:rsidRDefault="001C0F93" w:rsidP="00284BD8">
            <w:pPr>
              <w:rPr>
                <w:rFonts w:asciiTheme="majorHAnsi" w:hAnsiTheme="majorHAnsi" w:cs="Arial"/>
                <w:szCs w:val="24"/>
              </w:rPr>
            </w:pPr>
            <w:r w:rsidRPr="003C6596">
              <w:rPr>
                <w:rFonts w:asciiTheme="majorHAnsi" w:hAnsiTheme="majorHAnsi" w:cs="Arial"/>
                <w:szCs w:val="24"/>
              </w:rPr>
              <w:t>c)</w:t>
            </w:r>
          </w:p>
          <w:p w:rsidR="00CF2A8C" w:rsidRDefault="00CF2A8C" w:rsidP="00284BD8">
            <w:pPr>
              <w:rPr>
                <w:rFonts w:asciiTheme="majorHAnsi" w:hAnsiTheme="majorHAnsi" w:cs="Arial"/>
                <w:szCs w:val="24"/>
              </w:rPr>
            </w:pPr>
          </w:p>
          <w:p w:rsidR="00CF2A8C" w:rsidRDefault="00CF2A8C" w:rsidP="00284BD8">
            <w:pPr>
              <w:rPr>
                <w:rFonts w:asciiTheme="majorHAnsi" w:hAnsiTheme="majorHAnsi" w:cs="Arial"/>
                <w:szCs w:val="24"/>
              </w:rPr>
            </w:pPr>
          </w:p>
          <w:p w:rsidR="00CF2A8C" w:rsidRDefault="00CF2A8C" w:rsidP="00284BD8">
            <w:pPr>
              <w:rPr>
                <w:rFonts w:asciiTheme="majorHAnsi" w:hAnsiTheme="majorHAnsi" w:cs="Arial"/>
                <w:szCs w:val="24"/>
              </w:rPr>
            </w:pPr>
          </w:p>
          <w:p w:rsidR="00CF2A8C" w:rsidRDefault="00CF2A8C" w:rsidP="00284BD8">
            <w:pPr>
              <w:rPr>
                <w:rFonts w:asciiTheme="majorHAnsi" w:hAnsiTheme="majorHAnsi" w:cs="Arial"/>
                <w:szCs w:val="24"/>
              </w:rPr>
            </w:pPr>
          </w:p>
          <w:p w:rsidR="00CF2A8C" w:rsidRDefault="00CF2A8C" w:rsidP="00284BD8">
            <w:pPr>
              <w:rPr>
                <w:rFonts w:asciiTheme="majorHAnsi" w:hAnsiTheme="majorHAnsi" w:cs="Arial"/>
                <w:szCs w:val="24"/>
              </w:rPr>
            </w:pPr>
          </w:p>
          <w:p w:rsidR="00CF2A8C" w:rsidRDefault="00CF2A8C" w:rsidP="00284BD8">
            <w:pPr>
              <w:rPr>
                <w:rFonts w:asciiTheme="majorHAnsi" w:hAnsiTheme="majorHAnsi" w:cs="Arial"/>
                <w:szCs w:val="24"/>
              </w:rPr>
            </w:pPr>
          </w:p>
          <w:p w:rsidR="00CF2A8C" w:rsidRDefault="00CF2A8C" w:rsidP="00284BD8">
            <w:pPr>
              <w:rPr>
                <w:rFonts w:asciiTheme="majorHAnsi" w:hAnsiTheme="majorHAnsi" w:cs="Arial"/>
                <w:szCs w:val="24"/>
              </w:rPr>
            </w:pPr>
          </w:p>
          <w:p w:rsidR="0020411F" w:rsidRDefault="00CF2A8C" w:rsidP="00D5408C">
            <w:pPr>
              <w:rPr>
                <w:rFonts w:asciiTheme="majorHAnsi" w:hAnsiTheme="majorHAnsi" w:cs="Arial"/>
                <w:szCs w:val="24"/>
              </w:rPr>
            </w:pPr>
            <w:r>
              <w:rPr>
                <w:rFonts w:asciiTheme="majorHAnsi" w:hAnsiTheme="majorHAnsi" w:cs="Arial"/>
                <w:szCs w:val="24"/>
              </w:rPr>
              <w:lastRenderedPageBreak/>
              <w:t>d)</w:t>
            </w:r>
          </w:p>
          <w:p w:rsidR="00A57406" w:rsidRDefault="00A57406" w:rsidP="00D5408C">
            <w:pPr>
              <w:rPr>
                <w:rFonts w:asciiTheme="majorHAnsi" w:hAnsiTheme="majorHAnsi" w:cs="Arial"/>
                <w:szCs w:val="24"/>
              </w:rPr>
            </w:pPr>
          </w:p>
          <w:p w:rsidR="00A57406" w:rsidRDefault="00A57406" w:rsidP="00D5408C">
            <w:pPr>
              <w:rPr>
                <w:rFonts w:asciiTheme="majorHAnsi" w:hAnsiTheme="majorHAnsi" w:cs="Arial"/>
                <w:szCs w:val="24"/>
              </w:rPr>
            </w:pPr>
          </w:p>
          <w:p w:rsidR="00A57406" w:rsidRDefault="00A57406" w:rsidP="00D5408C">
            <w:pPr>
              <w:rPr>
                <w:rFonts w:asciiTheme="majorHAnsi" w:hAnsiTheme="majorHAnsi" w:cs="Arial"/>
                <w:szCs w:val="24"/>
              </w:rPr>
            </w:pPr>
          </w:p>
          <w:p w:rsidR="00A57406" w:rsidRDefault="00A57406" w:rsidP="00D5408C">
            <w:pPr>
              <w:rPr>
                <w:rFonts w:asciiTheme="majorHAnsi" w:hAnsiTheme="majorHAnsi" w:cs="Arial"/>
                <w:szCs w:val="24"/>
              </w:rPr>
            </w:pPr>
          </w:p>
          <w:p w:rsidR="00A57406" w:rsidRDefault="00A57406" w:rsidP="00D5408C">
            <w:pPr>
              <w:rPr>
                <w:rFonts w:asciiTheme="majorHAnsi" w:hAnsiTheme="majorHAnsi" w:cs="Arial"/>
                <w:szCs w:val="24"/>
              </w:rPr>
            </w:pPr>
          </w:p>
          <w:p w:rsidR="00A57406" w:rsidRDefault="00A57406" w:rsidP="00D5408C">
            <w:pPr>
              <w:rPr>
                <w:rFonts w:asciiTheme="majorHAnsi" w:hAnsiTheme="majorHAnsi" w:cs="Arial"/>
                <w:szCs w:val="24"/>
              </w:rPr>
            </w:pPr>
          </w:p>
          <w:p w:rsidR="00A57406" w:rsidRDefault="00A57406" w:rsidP="00D5408C">
            <w:pPr>
              <w:rPr>
                <w:rFonts w:asciiTheme="majorHAnsi" w:hAnsiTheme="majorHAnsi" w:cs="Arial"/>
                <w:szCs w:val="24"/>
              </w:rPr>
            </w:pPr>
          </w:p>
          <w:p w:rsidR="00A57406" w:rsidRDefault="00A57406" w:rsidP="00D5408C">
            <w:pPr>
              <w:rPr>
                <w:rFonts w:asciiTheme="majorHAnsi" w:hAnsiTheme="majorHAnsi" w:cs="Arial"/>
                <w:szCs w:val="24"/>
              </w:rPr>
            </w:pPr>
          </w:p>
          <w:p w:rsidR="00A57406" w:rsidRDefault="00A57406" w:rsidP="00D5408C">
            <w:pPr>
              <w:rPr>
                <w:rFonts w:asciiTheme="majorHAnsi" w:hAnsiTheme="majorHAnsi" w:cs="Arial"/>
                <w:szCs w:val="24"/>
              </w:rPr>
            </w:pPr>
          </w:p>
          <w:p w:rsidR="00A57406" w:rsidRDefault="00A57406" w:rsidP="00D5408C">
            <w:pPr>
              <w:rPr>
                <w:rFonts w:asciiTheme="majorHAnsi" w:hAnsiTheme="majorHAnsi" w:cs="Arial"/>
                <w:szCs w:val="24"/>
              </w:rPr>
            </w:pPr>
          </w:p>
          <w:p w:rsidR="00A57406" w:rsidRDefault="00A57406" w:rsidP="00D5408C">
            <w:pPr>
              <w:rPr>
                <w:rFonts w:asciiTheme="majorHAnsi" w:hAnsiTheme="majorHAnsi" w:cs="Arial"/>
                <w:szCs w:val="24"/>
              </w:rPr>
            </w:pPr>
          </w:p>
          <w:p w:rsidR="00A57406" w:rsidRDefault="00A57406" w:rsidP="00D5408C">
            <w:pPr>
              <w:rPr>
                <w:rFonts w:asciiTheme="majorHAnsi" w:hAnsiTheme="majorHAnsi" w:cs="Arial"/>
                <w:szCs w:val="24"/>
              </w:rPr>
            </w:pPr>
          </w:p>
          <w:p w:rsidR="00A57406" w:rsidRDefault="00A57406" w:rsidP="00D5408C">
            <w:pPr>
              <w:rPr>
                <w:rFonts w:asciiTheme="majorHAnsi" w:hAnsiTheme="majorHAnsi" w:cs="Arial"/>
                <w:szCs w:val="24"/>
              </w:rPr>
            </w:pPr>
          </w:p>
          <w:p w:rsidR="00A57406" w:rsidRDefault="00A57406" w:rsidP="00D5408C">
            <w:pPr>
              <w:rPr>
                <w:rFonts w:asciiTheme="majorHAnsi" w:hAnsiTheme="majorHAnsi" w:cs="Arial"/>
                <w:szCs w:val="24"/>
              </w:rPr>
            </w:pPr>
          </w:p>
          <w:p w:rsidR="00A57406" w:rsidRDefault="00A57406" w:rsidP="00D5408C">
            <w:pPr>
              <w:rPr>
                <w:rFonts w:asciiTheme="majorHAnsi" w:hAnsiTheme="majorHAnsi" w:cs="Arial"/>
                <w:szCs w:val="24"/>
              </w:rPr>
            </w:pPr>
          </w:p>
          <w:p w:rsidR="00A57406" w:rsidRDefault="00A57406" w:rsidP="00D5408C">
            <w:pPr>
              <w:rPr>
                <w:rFonts w:asciiTheme="majorHAnsi" w:hAnsiTheme="majorHAnsi" w:cs="Arial"/>
                <w:szCs w:val="24"/>
              </w:rPr>
            </w:pPr>
          </w:p>
          <w:p w:rsidR="00A57406" w:rsidRDefault="00A57406" w:rsidP="00D5408C">
            <w:pPr>
              <w:rPr>
                <w:rFonts w:asciiTheme="majorHAnsi" w:hAnsiTheme="majorHAnsi" w:cs="Arial"/>
                <w:szCs w:val="24"/>
              </w:rPr>
            </w:pPr>
          </w:p>
          <w:p w:rsidR="00A57406" w:rsidRDefault="00A57406" w:rsidP="00D5408C">
            <w:pPr>
              <w:rPr>
                <w:rFonts w:asciiTheme="majorHAnsi" w:hAnsiTheme="majorHAnsi" w:cs="Arial"/>
                <w:szCs w:val="24"/>
              </w:rPr>
            </w:pPr>
          </w:p>
          <w:p w:rsidR="00A57406" w:rsidRDefault="00A57406" w:rsidP="00D5408C">
            <w:pPr>
              <w:rPr>
                <w:rFonts w:asciiTheme="majorHAnsi" w:hAnsiTheme="majorHAnsi" w:cs="Arial"/>
                <w:szCs w:val="24"/>
              </w:rPr>
            </w:pPr>
          </w:p>
          <w:p w:rsidR="00A57406" w:rsidRDefault="00A57406" w:rsidP="00D5408C">
            <w:pPr>
              <w:rPr>
                <w:rFonts w:asciiTheme="majorHAnsi" w:hAnsiTheme="majorHAnsi" w:cs="Arial"/>
                <w:szCs w:val="24"/>
              </w:rPr>
            </w:pPr>
          </w:p>
          <w:p w:rsidR="00A57406" w:rsidRPr="003C6596" w:rsidRDefault="000E0133" w:rsidP="00D5408C">
            <w:pPr>
              <w:rPr>
                <w:rFonts w:asciiTheme="majorHAnsi" w:hAnsiTheme="majorHAnsi" w:cs="Arial"/>
                <w:szCs w:val="24"/>
              </w:rPr>
            </w:pPr>
            <w:r>
              <w:rPr>
                <w:rFonts w:asciiTheme="majorHAnsi" w:hAnsiTheme="majorHAnsi" w:cs="Arial"/>
                <w:szCs w:val="24"/>
              </w:rPr>
              <w:t>e</w:t>
            </w:r>
            <w:r w:rsidR="00A57406">
              <w:rPr>
                <w:rFonts w:asciiTheme="majorHAnsi" w:hAnsiTheme="majorHAnsi" w:cs="Arial"/>
                <w:szCs w:val="24"/>
              </w:rPr>
              <w:t>)</w:t>
            </w:r>
          </w:p>
        </w:tc>
        <w:tc>
          <w:tcPr>
            <w:tcW w:w="8221" w:type="dxa"/>
            <w:gridSpan w:val="6"/>
          </w:tcPr>
          <w:p w:rsidR="00E62EB6" w:rsidRDefault="00F46286" w:rsidP="00A90A08">
            <w:pPr>
              <w:rPr>
                <w:rFonts w:asciiTheme="majorHAnsi" w:hAnsiTheme="majorHAnsi" w:cs="Arial"/>
                <w:b/>
                <w:szCs w:val="24"/>
              </w:rPr>
            </w:pPr>
            <w:r>
              <w:rPr>
                <w:rFonts w:asciiTheme="majorHAnsi" w:hAnsiTheme="majorHAnsi" w:cs="Arial"/>
                <w:b/>
                <w:szCs w:val="24"/>
              </w:rPr>
              <w:lastRenderedPageBreak/>
              <w:t>Budget 2014/15</w:t>
            </w:r>
          </w:p>
          <w:p w:rsidR="00767EF5" w:rsidRDefault="00CF2A8C" w:rsidP="001572B0">
            <w:pPr>
              <w:rPr>
                <w:rFonts w:asciiTheme="majorHAnsi" w:hAnsiTheme="majorHAnsi"/>
                <w:iCs/>
                <w:szCs w:val="24"/>
              </w:rPr>
            </w:pPr>
            <w:r w:rsidRPr="001C4E4D">
              <w:rPr>
                <w:rFonts w:asciiTheme="majorHAnsi" w:hAnsiTheme="majorHAnsi"/>
                <w:iCs/>
                <w:szCs w:val="24"/>
              </w:rPr>
              <w:t>The clerk</w:t>
            </w:r>
            <w:r>
              <w:rPr>
                <w:rFonts w:asciiTheme="majorHAnsi" w:hAnsiTheme="majorHAnsi"/>
                <w:iCs/>
                <w:szCs w:val="24"/>
              </w:rPr>
              <w:t xml:space="preserve"> presented the annual return for 2014/15. The accounts had been audited by the internal auditor and he had signed off the return. These were accepted by council and signed off by the Mayor and clerk for submission to the external auditor.</w:t>
            </w:r>
          </w:p>
          <w:p w:rsidR="00CF2A8C" w:rsidRDefault="00CF2A8C" w:rsidP="001572B0">
            <w:pPr>
              <w:rPr>
                <w:rFonts w:asciiTheme="majorHAnsi" w:hAnsiTheme="majorHAnsi" w:cs="Arial"/>
                <w:b/>
                <w:szCs w:val="24"/>
              </w:rPr>
            </w:pPr>
          </w:p>
          <w:p w:rsidR="008F4614" w:rsidRDefault="00A2534A" w:rsidP="001572B0">
            <w:pPr>
              <w:rPr>
                <w:rFonts w:asciiTheme="majorHAnsi" w:hAnsiTheme="majorHAnsi" w:cs="Arial"/>
                <w:b/>
                <w:szCs w:val="24"/>
              </w:rPr>
            </w:pPr>
            <w:r>
              <w:rPr>
                <w:rFonts w:asciiTheme="majorHAnsi" w:hAnsiTheme="majorHAnsi" w:cs="Arial"/>
                <w:b/>
                <w:szCs w:val="24"/>
              </w:rPr>
              <w:t>Projects</w:t>
            </w:r>
            <w:r w:rsidR="005A1ECC">
              <w:rPr>
                <w:rFonts w:asciiTheme="majorHAnsi" w:hAnsiTheme="majorHAnsi" w:cs="Arial"/>
                <w:b/>
                <w:szCs w:val="24"/>
              </w:rPr>
              <w:t xml:space="preserve"> and Aggregates Levy</w:t>
            </w:r>
          </w:p>
          <w:p w:rsidR="006C419F" w:rsidRDefault="00AA7399" w:rsidP="00CF2A8C">
            <w:pPr>
              <w:rPr>
                <w:rFonts w:asciiTheme="majorHAnsi" w:hAnsiTheme="majorHAnsi" w:cs="Arial"/>
                <w:szCs w:val="24"/>
              </w:rPr>
            </w:pPr>
            <w:r w:rsidRPr="00AA7399">
              <w:rPr>
                <w:rFonts w:asciiTheme="majorHAnsi" w:hAnsiTheme="majorHAnsi" w:cs="Arial"/>
                <w:szCs w:val="24"/>
              </w:rPr>
              <w:t>The clerk updated members</w:t>
            </w:r>
            <w:r>
              <w:rPr>
                <w:rFonts w:asciiTheme="majorHAnsi" w:hAnsiTheme="majorHAnsi" w:cs="Arial"/>
                <w:szCs w:val="24"/>
              </w:rPr>
              <w:t xml:space="preserve"> on current projects</w:t>
            </w:r>
            <w:r w:rsidR="00CF2A8C">
              <w:rPr>
                <w:rFonts w:asciiTheme="majorHAnsi" w:hAnsiTheme="majorHAnsi" w:cs="Arial"/>
                <w:szCs w:val="24"/>
              </w:rPr>
              <w:t>.</w:t>
            </w:r>
            <w:r>
              <w:rPr>
                <w:rFonts w:asciiTheme="majorHAnsi" w:hAnsiTheme="majorHAnsi" w:cs="Arial"/>
                <w:szCs w:val="24"/>
              </w:rPr>
              <w:t xml:space="preserve"> </w:t>
            </w:r>
            <w:r w:rsidR="00CF2A8C">
              <w:rPr>
                <w:rFonts w:asciiTheme="majorHAnsi" w:hAnsiTheme="majorHAnsi" w:cs="Arial"/>
                <w:szCs w:val="24"/>
              </w:rPr>
              <w:t xml:space="preserve">An </w:t>
            </w:r>
            <w:r w:rsidR="00502061">
              <w:rPr>
                <w:rFonts w:asciiTheme="majorHAnsi" w:hAnsiTheme="majorHAnsi" w:cs="Arial"/>
                <w:szCs w:val="24"/>
              </w:rPr>
              <w:t>Aggregates Levy application w</w:t>
            </w:r>
            <w:r w:rsidR="00CF2A8C">
              <w:rPr>
                <w:rFonts w:asciiTheme="majorHAnsi" w:hAnsiTheme="majorHAnsi" w:cs="Arial"/>
                <w:szCs w:val="24"/>
              </w:rPr>
              <w:t>as</w:t>
            </w:r>
            <w:r w:rsidR="00502061">
              <w:rPr>
                <w:rFonts w:asciiTheme="majorHAnsi" w:hAnsiTheme="majorHAnsi" w:cs="Arial"/>
                <w:szCs w:val="24"/>
              </w:rPr>
              <w:t xml:space="preserve"> discussed. It was felt that this should </w:t>
            </w:r>
            <w:r w:rsidR="00CF2A8C">
              <w:rPr>
                <w:rFonts w:asciiTheme="majorHAnsi" w:hAnsiTheme="majorHAnsi" w:cs="Arial"/>
                <w:szCs w:val="24"/>
              </w:rPr>
              <w:t>be for a suitable community project. T</w:t>
            </w:r>
            <w:r w:rsidR="00502061">
              <w:rPr>
                <w:rFonts w:asciiTheme="majorHAnsi" w:hAnsiTheme="majorHAnsi" w:cs="Arial"/>
                <w:szCs w:val="24"/>
              </w:rPr>
              <w:t xml:space="preserve">here was a need for community organisations to work together to identify </w:t>
            </w:r>
            <w:r w:rsidR="006C5A24">
              <w:rPr>
                <w:rFonts w:asciiTheme="majorHAnsi" w:hAnsiTheme="majorHAnsi" w:cs="Arial"/>
                <w:szCs w:val="24"/>
              </w:rPr>
              <w:t>an appropriate</w:t>
            </w:r>
            <w:r w:rsidR="00502061">
              <w:rPr>
                <w:rFonts w:asciiTheme="majorHAnsi" w:hAnsiTheme="majorHAnsi" w:cs="Arial"/>
                <w:szCs w:val="24"/>
              </w:rPr>
              <w:t xml:space="preserve"> project. </w:t>
            </w:r>
            <w:r w:rsidR="00CF2A8C">
              <w:rPr>
                <w:rFonts w:asciiTheme="majorHAnsi" w:hAnsiTheme="majorHAnsi" w:cs="Arial"/>
                <w:szCs w:val="24"/>
              </w:rPr>
              <w:t xml:space="preserve">It was agreed that the next step was to hold a meeting of relevant organisations.  The clerk was asked to arrange this. </w:t>
            </w:r>
          </w:p>
          <w:p w:rsidR="00CF2A8C" w:rsidRDefault="00CF2A8C" w:rsidP="00CF2A8C">
            <w:pPr>
              <w:rPr>
                <w:rFonts w:asciiTheme="majorHAnsi" w:hAnsiTheme="majorHAnsi" w:cs="Arial"/>
                <w:szCs w:val="24"/>
              </w:rPr>
            </w:pPr>
          </w:p>
          <w:p w:rsidR="00CF2A8C" w:rsidRPr="00CF2A8C" w:rsidRDefault="00CF2A8C" w:rsidP="00CF2A8C">
            <w:pPr>
              <w:rPr>
                <w:rFonts w:asciiTheme="majorHAnsi" w:hAnsiTheme="majorHAnsi" w:cs="Arial"/>
                <w:b/>
                <w:szCs w:val="24"/>
              </w:rPr>
            </w:pPr>
            <w:r w:rsidRPr="00CF2A8C">
              <w:rPr>
                <w:rFonts w:asciiTheme="majorHAnsi" w:hAnsiTheme="majorHAnsi" w:cs="Arial"/>
                <w:b/>
                <w:szCs w:val="24"/>
              </w:rPr>
              <w:lastRenderedPageBreak/>
              <w:t>Grants to Community Organisations</w:t>
            </w:r>
          </w:p>
          <w:p w:rsidR="00CF2A8C" w:rsidRDefault="007F238C" w:rsidP="00CF2A8C">
            <w:pPr>
              <w:rPr>
                <w:rFonts w:asciiTheme="majorHAnsi" w:hAnsiTheme="majorHAnsi" w:cs="Arial"/>
                <w:szCs w:val="24"/>
              </w:rPr>
            </w:pPr>
            <w:r>
              <w:rPr>
                <w:rFonts w:asciiTheme="majorHAnsi" w:hAnsiTheme="majorHAnsi" w:cs="Arial"/>
                <w:szCs w:val="24"/>
              </w:rPr>
              <w:t xml:space="preserve">Members who had declared an interest did not take part in relevant discussions. </w:t>
            </w:r>
            <w:r w:rsidR="00CF2A8C">
              <w:rPr>
                <w:rFonts w:asciiTheme="majorHAnsi" w:hAnsiTheme="majorHAnsi" w:cs="Arial"/>
                <w:szCs w:val="24"/>
              </w:rPr>
              <w:t>The following grants were agreed following discussion:</w:t>
            </w:r>
          </w:p>
          <w:p w:rsidR="00CF2A8C" w:rsidRDefault="00CF2A8C" w:rsidP="00CF2A8C">
            <w:pPr>
              <w:rPr>
                <w:rFonts w:asciiTheme="majorHAnsi" w:hAnsiTheme="majorHAnsi" w:cs="Arial"/>
                <w:szCs w:val="24"/>
              </w:rPr>
            </w:pPr>
          </w:p>
          <w:p w:rsidR="007F238C" w:rsidRDefault="007F238C" w:rsidP="00CF2A8C">
            <w:pPr>
              <w:rPr>
                <w:rFonts w:asciiTheme="majorHAnsi" w:hAnsiTheme="majorHAnsi" w:cs="Arial"/>
                <w:szCs w:val="24"/>
              </w:rPr>
            </w:pPr>
            <w:r>
              <w:rPr>
                <w:rFonts w:asciiTheme="majorHAnsi" w:hAnsiTheme="majorHAnsi" w:cs="Arial"/>
                <w:szCs w:val="24"/>
              </w:rPr>
              <w:t xml:space="preserve">Ysgol Dyffryn Tâf                                                   </w:t>
            </w:r>
            <w:r w:rsidR="00A57406">
              <w:rPr>
                <w:rFonts w:asciiTheme="majorHAnsi" w:hAnsiTheme="majorHAnsi" w:cs="Arial"/>
                <w:szCs w:val="24"/>
              </w:rPr>
              <w:t xml:space="preserve">     </w:t>
            </w:r>
            <w:r>
              <w:rPr>
                <w:rFonts w:asciiTheme="majorHAnsi" w:hAnsiTheme="majorHAnsi" w:cs="Arial"/>
                <w:szCs w:val="24"/>
              </w:rPr>
              <w:t>£50</w:t>
            </w:r>
          </w:p>
          <w:p w:rsidR="007F238C" w:rsidRDefault="007F238C" w:rsidP="00CF2A8C">
            <w:pPr>
              <w:rPr>
                <w:rFonts w:asciiTheme="majorHAnsi" w:hAnsiTheme="majorHAnsi" w:cs="Arial"/>
                <w:szCs w:val="24"/>
              </w:rPr>
            </w:pPr>
            <w:r>
              <w:rPr>
                <w:rFonts w:asciiTheme="majorHAnsi" w:hAnsiTheme="majorHAnsi" w:cs="Arial"/>
                <w:szCs w:val="24"/>
              </w:rPr>
              <w:t xml:space="preserve">Laugharne Senior Citizens Club                        </w:t>
            </w:r>
            <w:r w:rsidR="00A57406">
              <w:rPr>
                <w:rFonts w:asciiTheme="majorHAnsi" w:hAnsiTheme="majorHAnsi" w:cs="Arial"/>
                <w:szCs w:val="24"/>
              </w:rPr>
              <w:t xml:space="preserve">     </w:t>
            </w:r>
            <w:r>
              <w:rPr>
                <w:rFonts w:asciiTheme="majorHAnsi" w:hAnsiTheme="majorHAnsi" w:cs="Arial"/>
                <w:szCs w:val="24"/>
              </w:rPr>
              <w:t>£250</w:t>
            </w:r>
          </w:p>
          <w:p w:rsidR="007F238C" w:rsidRDefault="007F238C" w:rsidP="00CF2A8C">
            <w:pPr>
              <w:rPr>
                <w:rFonts w:asciiTheme="majorHAnsi" w:hAnsiTheme="majorHAnsi" w:cs="Arial"/>
                <w:szCs w:val="24"/>
              </w:rPr>
            </w:pPr>
            <w:r>
              <w:rPr>
                <w:rFonts w:asciiTheme="majorHAnsi" w:hAnsiTheme="majorHAnsi" w:cs="Arial"/>
                <w:szCs w:val="24"/>
              </w:rPr>
              <w:t xml:space="preserve">Carmarthen CAB                                                    </w:t>
            </w:r>
            <w:r w:rsidR="00A57406">
              <w:rPr>
                <w:rFonts w:asciiTheme="majorHAnsi" w:hAnsiTheme="majorHAnsi" w:cs="Arial"/>
                <w:szCs w:val="24"/>
              </w:rPr>
              <w:t xml:space="preserve">     </w:t>
            </w:r>
            <w:r>
              <w:rPr>
                <w:rFonts w:asciiTheme="majorHAnsi" w:hAnsiTheme="majorHAnsi" w:cs="Arial"/>
                <w:szCs w:val="24"/>
              </w:rPr>
              <w:t>£100</w:t>
            </w:r>
          </w:p>
          <w:p w:rsidR="007F238C" w:rsidRDefault="007F238C" w:rsidP="00CF2A8C">
            <w:pPr>
              <w:rPr>
                <w:rFonts w:asciiTheme="majorHAnsi" w:hAnsiTheme="majorHAnsi" w:cs="Arial"/>
                <w:szCs w:val="24"/>
              </w:rPr>
            </w:pPr>
            <w:r>
              <w:rPr>
                <w:rFonts w:asciiTheme="majorHAnsi" w:hAnsiTheme="majorHAnsi" w:cs="Arial"/>
                <w:szCs w:val="24"/>
              </w:rPr>
              <w:t xml:space="preserve">Wales Air Ambulance                                           </w:t>
            </w:r>
            <w:r w:rsidR="00A57406">
              <w:rPr>
                <w:rFonts w:asciiTheme="majorHAnsi" w:hAnsiTheme="majorHAnsi" w:cs="Arial"/>
                <w:szCs w:val="24"/>
              </w:rPr>
              <w:t xml:space="preserve">     </w:t>
            </w:r>
            <w:r>
              <w:rPr>
                <w:rFonts w:asciiTheme="majorHAnsi" w:hAnsiTheme="majorHAnsi" w:cs="Arial"/>
                <w:szCs w:val="24"/>
              </w:rPr>
              <w:t>£200</w:t>
            </w:r>
          </w:p>
          <w:p w:rsidR="007F238C" w:rsidRDefault="007F238C" w:rsidP="00CF2A8C">
            <w:pPr>
              <w:rPr>
                <w:rFonts w:asciiTheme="majorHAnsi" w:hAnsiTheme="majorHAnsi" w:cs="Arial"/>
                <w:szCs w:val="24"/>
              </w:rPr>
            </w:pPr>
            <w:r>
              <w:rPr>
                <w:rFonts w:asciiTheme="majorHAnsi" w:hAnsiTheme="majorHAnsi" w:cs="Arial"/>
                <w:szCs w:val="24"/>
              </w:rPr>
              <w:t xml:space="preserve">Laugharne Church Burial Ground                   </w:t>
            </w:r>
            <w:r w:rsidR="00A57406">
              <w:rPr>
                <w:rFonts w:asciiTheme="majorHAnsi" w:hAnsiTheme="majorHAnsi" w:cs="Arial"/>
                <w:szCs w:val="24"/>
              </w:rPr>
              <w:t xml:space="preserve">     </w:t>
            </w:r>
            <w:r>
              <w:rPr>
                <w:rFonts w:asciiTheme="majorHAnsi" w:hAnsiTheme="majorHAnsi" w:cs="Arial"/>
                <w:szCs w:val="24"/>
              </w:rPr>
              <w:t>£600</w:t>
            </w:r>
          </w:p>
          <w:p w:rsidR="007F238C" w:rsidRDefault="007F238C" w:rsidP="007F238C">
            <w:pPr>
              <w:rPr>
                <w:rFonts w:asciiTheme="majorHAnsi" w:hAnsiTheme="majorHAnsi" w:cs="Arial"/>
                <w:szCs w:val="24"/>
              </w:rPr>
            </w:pPr>
            <w:r>
              <w:rPr>
                <w:rFonts w:asciiTheme="majorHAnsi" w:hAnsiTheme="majorHAnsi" w:cs="Arial"/>
                <w:szCs w:val="24"/>
              </w:rPr>
              <w:t xml:space="preserve">Llansadwrnen Church Burial Ground            </w:t>
            </w:r>
            <w:r w:rsidR="00A57406">
              <w:rPr>
                <w:rFonts w:asciiTheme="majorHAnsi" w:hAnsiTheme="majorHAnsi" w:cs="Arial"/>
                <w:szCs w:val="24"/>
              </w:rPr>
              <w:t xml:space="preserve">     </w:t>
            </w:r>
            <w:r>
              <w:rPr>
                <w:rFonts w:asciiTheme="majorHAnsi" w:hAnsiTheme="majorHAnsi" w:cs="Arial"/>
                <w:szCs w:val="24"/>
              </w:rPr>
              <w:t>£600</w:t>
            </w:r>
          </w:p>
          <w:p w:rsidR="007F238C" w:rsidRDefault="007F238C" w:rsidP="007F238C">
            <w:pPr>
              <w:rPr>
                <w:rFonts w:asciiTheme="majorHAnsi" w:hAnsiTheme="majorHAnsi" w:cs="Arial"/>
                <w:szCs w:val="24"/>
              </w:rPr>
            </w:pPr>
            <w:r>
              <w:rPr>
                <w:rFonts w:asciiTheme="majorHAnsi" w:hAnsiTheme="majorHAnsi" w:cs="Arial"/>
                <w:szCs w:val="24"/>
              </w:rPr>
              <w:t xml:space="preserve">Llandawke Church Burial Ground                   </w:t>
            </w:r>
            <w:r w:rsidR="00A57406">
              <w:rPr>
                <w:rFonts w:asciiTheme="majorHAnsi" w:hAnsiTheme="majorHAnsi" w:cs="Arial"/>
                <w:szCs w:val="24"/>
              </w:rPr>
              <w:t xml:space="preserve">     </w:t>
            </w:r>
            <w:r>
              <w:rPr>
                <w:rFonts w:asciiTheme="majorHAnsi" w:hAnsiTheme="majorHAnsi" w:cs="Arial"/>
                <w:szCs w:val="24"/>
              </w:rPr>
              <w:t>£600</w:t>
            </w:r>
          </w:p>
          <w:p w:rsidR="007F238C" w:rsidRDefault="007F238C" w:rsidP="007F238C">
            <w:pPr>
              <w:rPr>
                <w:rFonts w:asciiTheme="majorHAnsi" w:hAnsiTheme="majorHAnsi" w:cs="Arial"/>
                <w:szCs w:val="24"/>
              </w:rPr>
            </w:pPr>
            <w:r>
              <w:rPr>
                <w:rFonts w:asciiTheme="majorHAnsi" w:hAnsiTheme="majorHAnsi" w:cs="Arial"/>
                <w:szCs w:val="24"/>
              </w:rPr>
              <w:t xml:space="preserve">Laugharne Chape Burial Ground                     </w:t>
            </w:r>
            <w:r w:rsidR="00A57406">
              <w:rPr>
                <w:rFonts w:asciiTheme="majorHAnsi" w:hAnsiTheme="majorHAnsi" w:cs="Arial"/>
                <w:szCs w:val="24"/>
              </w:rPr>
              <w:t xml:space="preserve">     </w:t>
            </w:r>
            <w:r>
              <w:rPr>
                <w:rFonts w:asciiTheme="majorHAnsi" w:hAnsiTheme="majorHAnsi" w:cs="Arial"/>
                <w:szCs w:val="24"/>
              </w:rPr>
              <w:t>£600</w:t>
            </w:r>
          </w:p>
          <w:p w:rsidR="007F238C" w:rsidRDefault="007F238C" w:rsidP="007F238C">
            <w:pPr>
              <w:rPr>
                <w:rFonts w:asciiTheme="majorHAnsi" w:hAnsiTheme="majorHAnsi" w:cs="Arial"/>
                <w:szCs w:val="24"/>
              </w:rPr>
            </w:pPr>
            <w:r>
              <w:rPr>
                <w:rFonts w:asciiTheme="majorHAnsi" w:hAnsiTheme="majorHAnsi" w:cs="Arial"/>
                <w:szCs w:val="24"/>
              </w:rPr>
              <w:t>Laugharne Tenants a</w:t>
            </w:r>
            <w:r w:rsidR="00A57406">
              <w:rPr>
                <w:rFonts w:asciiTheme="majorHAnsi" w:hAnsiTheme="majorHAnsi" w:cs="Arial"/>
                <w:szCs w:val="24"/>
              </w:rPr>
              <w:t xml:space="preserve">nd Residents                       </w:t>
            </w:r>
            <w:r>
              <w:rPr>
                <w:rFonts w:asciiTheme="majorHAnsi" w:hAnsiTheme="majorHAnsi" w:cs="Arial"/>
                <w:szCs w:val="24"/>
              </w:rPr>
              <w:t>£1000</w:t>
            </w:r>
          </w:p>
          <w:p w:rsidR="00A57406" w:rsidRDefault="00A57406" w:rsidP="007F238C">
            <w:pPr>
              <w:rPr>
                <w:rFonts w:asciiTheme="majorHAnsi" w:hAnsiTheme="majorHAnsi" w:cs="Arial"/>
                <w:szCs w:val="24"/>
              </w:rPr>
            </w:pPr>
            <w:r>
              <w:rPr>
                <w:rFonts w:asciiTheme="majorHAnsi" w:hAnsiTheme="majorHAnsi" w:cs="Arial"/>
                <w:szCs w:val="24"/>
              </w:rPr>
              <w:t>Laugharne Festival Committee (Cors Field)      £1000</w:t>
            </w:r>
          </w:p>
          <w:p w:rsidR="00A57406" w:rsidRDefault="00A57406" w:rsidP="00A57406">
            <w:pPr>
              <w:rPr>
                <w:rFonts w:asciiTheme="majorHAnsi" w:hAnsiTheme="majorHAnsi" w:cs="Arial"/>
                <w:szCs w:val="24"/>
              </w:rPr>
            </w:pPr>
            <w:r>
              <w:rPr>
                <w:rFonts w:asciiTheme="majorHAnsi" w:hAnsiTheme="majorHAnsi" w:cs="Arial"/>
                <w:szCs w:val="24"/>
              </w:rPr>
              <w:t>Laugharne Festival Committee (Festival)          £250</w:t>
            </w:r>
          </w:p>
          <w:p w:rsidR="00A57406" w:rsidRDefault="00A57406" w:rsidP="00A57406">
            <w:pPr>
              <w:rPr>
                <w:rFonts w:asciiTheme="majorHAnsi" w:hAnsiTheme="majorHAnsi" w:cs="Arial"/>
                <w:szCs w:val="24"/>
              </w:rPr>
            </w:pPr>
          </w:p>
          <w:p w:rsidR="00A57406" w:rsidRDefault="00A57406" w:rsidP="00A57406">
            <w:pPr>
              <w:rPr>
                <w:rFonts w:asciiTheme="majorHAnsi" w:hAnsiTheme="majorHAnsi" w:cs="Arial"/>
                <w:szCs w:val="24"/>
              </w:rPr>
            </w:pPr>
          </w:p>
          <w:p w:rsidR="00A57406" w:rsidRDefault="00A57406" w:rsidP="00A57406">
            <w:pPr>
              <w:rPr>
                <w:rFonts w:asciiTheme="majorHAnsi" w:hAnsiTheme="majorHAnsi" w:cs="Arial"/>
                <w:szCs w:val="24"/>
              </w:rPr>
            </w:pPr>
            <w:r>
              <w:rPr>
                <w:rFonts w:asciiTheme="majorHAnsi" w:hAnsiTheme="majorHAnsi" w:cs="Arial"/>
                <w:szCs w:val="24"/>
              </w:rPr>
              <w:t>Members considered a grant request from the Hall Committee. They were very supportive but the clerk was asked to write to the Secretary asking for further information and the most recent copy of the accounts.</w:t>
            </w:r>
          </w:p>
          <w:p w:rsidR="00A57406" w:rsidRDefault="00A57406" w:rsidP="00A57406">
            <w:pPr>
              <w:rPr>
                <w:rFonts w:asciiTheme="majorHAnsi" w:hAnsiTheme="majorHAnsi" w:cs="Arial"/>
                <w:szCs w:val="24"/>
              </w:rPr>
            </w:pPr>
          </w:p>
          <w:p w:rsidR="00A57406" w:rsidRPr="000E0133" w:rsidRDefault="00A57406" w:rsidP="00A57406">
            <w:pPr>
              <w:rPr>
                <w:rFonts w:asciiTheme="majorHAnsi" w:hAnsiTheme="majorHAnsi" w:cs="Arial"/>
                <w:b/>
                <w:szCs w:val="24"/>
              </w:rPr>
            </w:pPr>
            <w:r w:rsidRPr="000E0133">
              <w:rPr>
                <w:rFonts w:asciiTheme="majorHAnsi" w:hAnsiTheme="majorHAnsi" w:cs="Arial"/>
                <w:b/>
                <w:szCs w:val="24"/>
              </w:rPr>
              <w:t>Code of Conduct</w:t>
            </w:r>
          </w:p>
          <w:p w:rsidR="00CF2A8C" w:rsidRPr="003C6596" w:rsidRDefault="00A57406" w:rsidP="00CF2A8C">
            <w:pPr>
              <w:rPr>
                <w:rFonts w:asciiTheme="majorHAnsi" w:hAnsiTheme="majorHAnsi" w:cs="Arial"/>
                <w:szCs w:val="24"/>
              </w:rPr>
            </w:pPr>
            <w:r>
              <w:rPr>
                <w:rFonts w:asciiTheme="majorHAnsi" w:hAnsiTheme="majorHAnsi" w:cs="Arial"/>
                <w:szCs w:val="24"/>
              </w:rPr>
              <w:t>The clerk updated members on recent updates to the Code of Conduct which he would place on the web site. Members were asked</w:t>
            </w:r>
            <w:r w:rsidR="000E0133">
              <w:rPr>
                <w:rFonts w:asciiTheme="majorHAnsi" w:hAnsiTheme="majorHAnsi" w:cs="Arial"/>
                <w:szCs w:val="24"/>
              </w:rPr>
              <w:t xml:space="preserve"> to bring themselves up to date with the code.</w:t>
            </w:r>
          </w:p>
        </w:tc>
      </w:tr>
      <w:tr w:rsidR="007F238C" w:rsidRPr="003C6596" w:rsidTr="00782220">
        <w:tc>
          <w:tcPr>
            <w:tcW w:w="567" w:type="dxa"/>
            <w:gridSpan w:val="2"/>
          </w:tcPr>
          <w:p w:rsidR="007F238C" w:rsidRPr="003C6596" w:rsidRDefault="007F238C" w:rsidP="000E0133">
            <w:pPr>
              <w:rPr>
                <w:rFonts w:asciiTheme="majorHAnsi" w:hAnsiTheme="majorHAnsi" w:cs="Arial"/>
                <w:szCs w:val="24"/>
              </w:rPr>
            </w:pPr>
          </w:p>
        </w:tc>
        <w:tc>
          <w:tcPr>
            <w:tcW w:w="567" w:type="dxa"/>
            <w:gridSpan w:val="2"/>
          </w:tcPr>
          <w:p w:rsidR="007F238C" w:rsidRPr="003C6596" w:rsidRDefault="007F238C" w:rsidP="002B63C3">
            <w:pPr>
              <w:rPr>
                <w:rFonts w:asciiTheme="majorHAnsi" w:hAnsiTheme="majorHAnsi" w:cs="Arial"/>
                <w:szCs w:val="24"/>
              </w:rPr>
            </w:pPr>
          </w:p>
        </w:tc>
        <w:tc>
          <w:tcPr>
            <w:tcW w:w="8221" w:type="dxa"/>
            <w:gridSpan w:val="6"/>
          </w:tcPr>
          <w:p w:rsidR="007F238C" w:rsidRDefault="007F238C" w:rsidP="00A90A08">
            <w:pPr>
              <w:rPr>
                <w:rFonts w:asciiTheme="majorHAnsi" w:hAnsiTheme="majorHAnsi" w:cs="Arial"/>
                <w:b/>
                <w:szCs w:val="24"/>
              </w:rPr>
            </w:pPr>
          </w:p>
        </w:tc>
      </w:tr>
    </w:tbl>
    <w:p w:rsidR="00D5408C" w:rsidRPr="003C6596" w:rsidRDefault="00D5408C" w:rsidP="004F4967">
      <w:pPr>
        <w:rPr>
          <w:rFonts w:asciiTheme="majorHAnsi" w:hAnsiTheme="majorHAnsi" w:cs="Arial"/>
        </w:rPr>
      </w:pPr>
    </w:p>
    <w:tbl>
      <w:tblPr>
        <w:tblW w:w="9355" w:type="dxa"/>
        <w:tblInd w:w="392" w:type="dxa"/>
        <w:tblLayout w:type="fixed"/>
        <w:tblLook w:val="0000"/>
      </w:tblPr>
      <w:tblGrid>
        <w:gridCol w:w="567"/>
        <w:gridCol w:w="567"/>
        <w:gridCol w:w="8221"/>
      </w:tblGrid>
      <w:tr w:rsidR="00C72A23" w:rsidRPr="003C6596" w:rsidTr="00C72A23">
        <w:tc>
          <w:tcPr>
            <w:tcW w:w="567" w:type="dxa"/>
          </w:tcPr>
          <w:p w:rsidR="00C72A23" w:rsidRPr="003C6596" w:rsidRDefault="00C72A23" w:rsidP="000A106F">
            <w:pPr>
              <w:rPr>
                <w:rFonts w:asciiTheme="majorHAnsi" w:hAnsiTheme="majorHAnsi" w:cs="Arial"/>
                <w:szCs w:val="24"/>
              </w:rPr>
            </w:pPr>
            <w:r w:rsidRPr="003C6596">
              <w:rPr>
                <w:rFonts w:asciiTheme="majorHAnsi" w:hAnsiTheme="majorHAnsi" w:cs="Arial"/>
                <w:szCs w:val="24"/>
              </w:rPr>
              <w:t>6</w:t>
            </w:r>
          </w:p>
        </w:tc>
        <w:tc>
          <w:tcPr>
            <w:tcW w:w="8788" w:type="dxa"/>
            <w:gridSpan w:val="2"/>
          </w:tcPr>
          <w:p w:rsidR="00C72A23" w:rsidRPr="003C6596" w:rsidRDefault="00C72A23">
            <w:pPr>
              <w:rPr>
                <w:rFonts w:asciiTheme="majorHAnsi" w:hAnsiTheme="majorHAnsi" w:cs="Arial"/>
                <w:b/>
                <w:szCs w:val="24"/>
              </w:rPr>
            </w:pPr>
            <w:r w:rsidRPr="003C6596">
              <w:rPr>
                <w:rFonts w:asciiTheme="majorHAnsi" w:hAnsiTheme="majorHAnsi" w:cs="Arial"/>
                <w:b/>
                <w:szCs w:val="24"/>
              </w:rPr>
              <w:t>For information</w:t>
            </w:r>
          </w:p>
        </w:tc>
      </w:tr>
      <w:tr w:rsidR="00C72A23" w:rsidRPr="003C6596" w:rsidTr="00C72A23">
        <w:tc>
          <w:tcPr>
            <w:tcW w:w="567" w:type="dxa"/>
          </w:tcPr>
          <w:p w:rsidR="00C72A23" w:rsidRPr="003C6596" w:rsidRDefault="00C72A23">
            <w:pPr>
              <w:jc w:val="right"/>
              <w:rPr>
                <w:rFonts w:asciiTheme="majorHAnsi" w:hAnsiTheme="majorHAnsi" w:cs="Arial"/>
                <w:szCs w:val="24"/>
              </w:rPr>
            </w:pPr>
          </w:p>
        </w:tc>
        <w:tc>
          <w:tcPr>
            <w:tcW w:w="567" w:type="dxa"/>
          </w:tcPr>
          <w:p w:rsidR="00C72A23" w:rsidRPr="003C6596" w:rsidRDefault="00C72A23">
            <w:pPr>
              <w:jc w:val="right"/>
              <w:rPr>
                <w:rFonts w:asciiTheme="majorHAnsi" w:hAnsiTheme="majorHAnsi" w:cs="Arial"/>
                <w:szCs w:val="24"/>
              </w:rPr>
            </w:pPr>
            <w:r w:rsidRPr="003C6596">
              <w:rPr>
                <w:rFonts w:asciiTheme="majorHAnsi" w:hAnsiTheme="majorHAnsi" w:cs="Arial"/>
                <w:szCs w:val="24"/>
              </w:rPr>
              <w:t>(a)</w:t>
            </w:r>
          </w:p>
        </w:tc>
        <w:tc>
          <w:tcPr>
            <w:tcW w:w="8221" w:type="dxa"/>
          </w:tcPr>
          <w:p w:rsidR="00046EB3" w:rsidRPr="003C6596" w:rsidRDefault="00C72A23" w:rsidP="009119B9">
            <w:pPr>
              <w:rPr>
                <w:rFonts w:asciiTheme="majorHAnsi" w:hAnsiTheme="majorHAnsi" w:cs="Arial"/>
                <w:szCs w:val="24"/>
              </w:rPr>
            </w:pPr>
            <w:r w:rsidRPr="003C6596">
              <w:rPr>
                <w:rFonts w:asciiTheme="majorHAnsi" w:hAnsiTheme="majorHAnsi" w:cs="Arial"/>
                <w:szCs w:val="24"/>
              </w:rPr>
              <w:t>Reports on Groups and Meetings</w:t>
            </w:r>
          </w:p>
          <w:p w:rsidR="009F01C2" w:rsidRDefault="006B2E5E" w:rsidP="00502061">
            <w:pPr>
              <w:rPr>
                <w:rFonts w:asciiTheme="majorHAnsi" w:hAnsiTheme="majorHAnsi" w:cs="Arial"/>
                <w:szCs w:val="24"/>
              </w:rPr>
            </w:pPr>
            <w:r>
              <w:rPr>
                <w:rFonts w:asciiTheme="majorHAnsi" w:hAnsiTheme="majorHAnsi" w:cs="Arial"/>
                <w:szCs w:val="24"/>
              </w:rPr>
              <w:t>Members reported on a meeting with the Corporation regarding further partnership working. It was agreed that there should be monthly public walks around selected public footpaths and the council was asked to look at planting the narrow strip of overgrown land adjacent to the highway by Great House. The clerk was asked to contact the gardener’s regarding this.</w:t>
            </w:r>
          </w:p>
          <w:p w:rsidR="006B2E5E" w:rsidRPr="003C6596" w:rsidRDefault="006B2E5E" w:rsidP="00502061">
            <w:pPr>
              <w:rPr>
                <w:rFonts w:asciiTheme="majorHAnsi" w:hAnsiTheme="majorHAnsi" w:cs="Arial"/>
                <w:szCs w:val="24"/>
              </w:rPr>
            </w:pPr>
          </w:p>
        </w:tc>
      </w:tr>
      <w:tr w:rsidR="00C72A23" w:rsidRPr="003C6596" w:rsidTr="00C72A23">
        <w:tc>
          <w:tcPr>
            <w:tcW w:w="567" w:type="dxa"/>
          </w:tcPr>
          <w:p w:rsidR="00C72A23" w:rsidRPr="003C6596" w:rsidRDefault="00C72A23">
            <w:pPr>
              <w:jc w:val="right"/>
              <w:rPr>
                <w:rFonts w:asciiTheme="majorHAnsi" w:hAnsiTheme="majorHAnsi" w:cs="Arial"/>
                <w:szCs w:val="24"/>
              </w:rPr>
            </w:pPr>
          </w:p>
        </w:tc>
        <w:tc>
          <w:tcPr>
            <w:tcW w:w="567" w:type="dxa"/>
          </w:tcPr>
          <w:p w:rsidR="00C72A23" w:rsidRPr="003C6596" w:rsidRDefault="00C72A23">
            <w:pPr>
              <w:jc w:val="right"/>
              <w:rPr>
                <w:rFonts w:asciiTheme="majorHAnsi" w:hAnsiTheme="majorHAnsi" w:cs="Arial"/>
                <w:szCs w:val="24"/>
              </w:rPr>
            </w:pPr>
            <w:r w:rsidRPr="003C6596">
              <w:rPr>
                <w:rFonts w:asciiTheme="majorHAnsi" w:hAnsiTheme="majorHAnsi" w:cs="Arial"/>
                <w:szCs w:val="24"/>
              </w:rPr>
              <w:t>(b)</w:t>
            </w:r>
          </w:p>
        </w:tc>
        <w:tc>
          <w:tcPr>
            <w:tcW w:w="8221" w:type="dxa"/>
          </w:tcPr>
          <w:p w:rsidR="00155C13" w:rsidRPr="003C6596" w:rsidRDefault="00C72A23" w:rsidP="00A52344">
            <w:pPr>
              <w:rPr>
                <w:rFonts w:asciiTheme="majorHAnsi" w:hAnsiTheme="majorHAnsi" w:cs="Arial"/>
                <w:szCs w:val="24"/>
              </w:rPr>
            </w:pPr>
            <w:r w:rsidRPr="003C6596">
              <w:rPr>
                <w:rFonts w:asciiTheme="majorHAnsi" w:hAnsiTheme="majorHAnsi" w:cs="Arial"/>
                <w:szCs w:val="24"/>
              </w:rPr>
              <w:t>Clerk’s Rep</w:t>
            </w:r>
            <w:r w:rsidR="00C64FDA" w:rsidRPr="003C6596">
              <w:rPr>
                <w:rFonts w:asciiTheme="majorHAnsi" w:hAnsiTheme="majorHAnsi" w:cs="Arial"/>
                <w:szCs w:val="24"/>
              </w:rPr>
              <w:t>ort</w:t>
            </w:r>
          </w:p>
          <w:p w:rsidR="00410144" w:rsidRDefault="00B34B79" w:rsidP="000E0133">
            <w:pPr>
              <w:rPr>
                <w:rFonts w:asciiTheme="majorHAnsi" w:hAnsiTheme="majorHAnsi" w:cs="Arial"/>
                <w:szCs w:val="24"/>
              </w:rPr>
            </w:pPr>
            <w:r w:rsidRPr="003C6596">
              <w:rPr>
                <w:rFonts w:asciiTheme="majorHAnsi" w:hAnsiTheme="majorHAnsi" w:cs="Arial"/>
                <w:szCs w:val="24"/>
              </w:rPr>
              <w:t xml:space="preserve">The clerk reported </w:t>
            </w:r>
            <w:r w:rsidR="00A42FDC" w:rsidRPr="003C6596">
              <w:rPr>
                <w:rFonts w:asciiTheme="majorHAnsi" w:hAnsiTheme="majorHAnsi" w:cs="Arial"/>
                <w:szCs w:val="24"/>
              </w:rPr>
              <w:t xml:space="preserve">on </w:t>
            </w:r>
            <w:r w:rsidR="00290CDA" w:rsidRPr="003C6596">
              <w:rPr>
                <w:rFonts w:asciiTheme="majorHAnsi" w:hAnsiTheme="majorHAnsi" w:cs="Arial"/>
                <w:szCs w:val="24"/>
              </w:rPr>
              <w:t xml:space="preserve">various pieces of </w:t>
            </w:r>
            <w:r w:rsidR="0034642E">
              <w:rPr>
                <w:rFonts w:asciiTheme="majorHAnsi" w:hAnsiTheme="majorHAnsi" w:cs="Arial"/>
                <w:szCs w:val="24"/>
              </w:rPr>
              <w:t>general</w:t>
            </w:r>
            <w:r w:rsidR="00010742" w:rsidRPr="003C6596">
              <w:rPr>
                <w:rFonts w:asciiTheme="majorHAnsi" w:hAnsiTheme="majorHAnsi" w:cs="Arial"/>
                <w:szCs w:val="24"/>
              </w:rPr>
              <w:t xml:space="preserve"> </w:t>
            </w:r>
            <w:r w:rsidR="00290CDA" w:rsidRPr="003C6596">
              <w:rPr>
                <w:rFonts w:asciiTheme="majorHAnsi" w:hAnsiTheme="majorHAnsi" w:cs="Arial"/>
                <w:szCs w:val="24"/>
              </w:rPr>
              <w:t>corresponde</w:t>
            </w:r>
            <w:r w:rsidR="007267DD" w:rsidRPr="003C6596">
              <w:rPr>
                <w:rFonts w:asciiTheme="majorHAnsi" w:hAnsiTheme="majorHAnsi" w:cs="Arial"/>
                <w:szCs w:val="24"/>
              </w:rPr>
              <w:t>nce</w:t>
            </w:r>
            <w:r w:rsidR="000449B7">
              <w:rPr>
                <w:rFonts w:asciiTheme="majorHAnsi" w:hAnsiTheme="majorHAnsi" w:cs="Arial"/>
                <w:szCs w:val="24"/>
              </w:rPr>
              <w:t xml:space="preserve">. </w:t>
            </w:r>
            <w:r w:rsidR="000E0133">
              <w:rPr>
                <w:rFonts w:asciiTheme="majorHAnsi" w:hAnsiTheme="majorHAnsi" w:cs="Arial"/>
                <w:szCs w:val="24"/>
              </w:rPr>
              <w:t>Welsh Government had written regarding the Public Health Wales Bill, which included the provision of public toilets. There would be a requirement for county councils to have a strategy in place to deliver accessible toilets for the public.</w:t>
            </w:r>
          </w:p>
          <w:p w:rsidR="006B2E5E" w:rsidRPr="003C6596" w:rsidRDefault="006B2E5E" w:rsidP="000E0133">
            <w:pPr>
              <w:rPr>
                <w:rFonts w:asciiTheme="majorHAnsi" w:hAnsiTheme="majorHAnsi" w:cs="Arial"/>
                <w:szCs w:val="24"/>
              </w:rPr>
            </w:pPr>
          </w:p>
        </w:tc>
      </w:tr>
      <w:tr w:rsidR="00C72A23" w:rsidRPr="003C6596" w:rsidTr="00C72A23">
        <w:tc>
          <w:tcPr>
            <w:tcW w:w="567" w:type="dxa"/>
          </w:tcPr>
          <w:p w:rsidR="00C72A23" w:rsidRPr="003C6596" w:rsidRDefault="00C72A23">
            <w:pPr>
              <w:jc w:val="right"/>
              <w:rPr>
                <w:rFonts w:asciiTheme="majorHAnsi" w:hAnsiTheme="majorHAnsi" w:cs="Arial"/>
                <w:szCs w:val="24"/>
              </w:rPr>
            </w:pPr>
          </w:p>
        </w:tc>
        <w:tc>
          <w:tcPr>
            <w:tcW w:w="567" w:type="dxa"/>
          </w:tcPr>
          <w:p w:rsidR="00C72A23" w:rsidRPr="003C6596" w:rsidRDefault="00C72A23">
            <w:pPr>
              <w:jc w:val="right"/>
              <w:rPr>
                <w:rFonts w:asciiTheme="majorHAnsi" w:hAnsiTheme="majorHAnsi" w:cs="Arial"/>
                <w:szCs w:val="24"/>
              </w:rPr>
            </w:pPr>
            <w:r w:rsidRPr="003C6596">
              <w:rPr>
                <w:rFonts w:asciiTheme="majorHAnsi" w:hAnsiTheme="majorHAnsi" w:cs="Arial"/>
                <w:szCs w:val="24"/>
              </w:rPr>
              <w:t>(c)</w:t>
            </w:r>
          </w:p>
        </w:tc>
        <w:tc>
          <w:tcPr>
            <w:tcW w:w="8221" w:type="dxa"/>
          </w:tcPr>
          <w:p w:rsidR="003D5662" w:rsidRPr="003C6596" w:rsidRDefault="00C72A23" w:rsidP="003D5662">
            <w:pPr>
              <w:rPr>
                <w:rFonts w:asciiTheme="majorHAnsi" w:hAnsiTheme="majorHAnsi" w:cs="Arial"/>
                <w:szCs w:val="24"/>
              </w:rPr>
            </w:pPr>
            <w:r w:rsidRPr="003C6596">
              <w:rPr>
                <w:rFonts w:asciiTheme="majorHAnsi" w:hAnsiTheme="majorHAnsi" w:cs="Arial"/>
                <w:szCs w:val="24"/>
              </w:rPr>
              <w:t>County Councillor’s Report</w:t>
            </w:r>
          </w:p>
          <w:p w:rsidR="002E0172" w:rsidRPr="007364B8" w:rsidRDefault="00AF7DB6" w:rsidP="000E0133">
            <w:pPr>
              <w:rPr>
                <w:rFonts w:asciiTheme="majorHAnsi" w:hAnsiTheme="majorHAnsi" w:cs="Arial"/>
              </w:rPr>
            </w:pPr>
            <w:r w:rsidRPr="003C6596">
              <w:rPr>
                <w:rFonts w:asciiTheme="majorHAnsi" w:hAnsiTheme="majorHAnsi" w:cs="Arial"/>
              </w:rPr>
              <w:t xml:space="preserve">Cllr. Tremlett </w:t>
            </w:r>
            <w:r w:rsidR="000E0133">
              <w:rPr>
                <w:rFonts w:asciiTheme="majorHAnsi" w:hAnsiTheme="majorHAnsi" w:cs="Arial"/>
              </w:rPr>
              <w:t>informed members about county council matters including a Social Services Consultation regarding services to the elderly. New street name signs</w:t>
            </w:r>
            <w:r w:rsidR="00EB5DD7">
              <w:rPr>
                <w:rFonts w:asciiTheme="majorHAnsi" w:hAnsiTheme="majorHAnsi" w:cs="Arial"/>
              </w:rPr>
              <w:t xml:space="preserve"> </w:t>
            </w:r>
            <w:r w:rsidR="000E0133">
              <w:rPr>
                <w:rFonts w:asciiTheme="majorHAnsi" w:hAnsiTheme="majorHAnsi" w:cs="Arial"/>
              </w:rPr>
              <w:t>were now in place in Orchard Park.</w:t>
            </w:r>
          </w:p>
        </w:tc>
      </w:tr>
      <w:tr w:rsidR="001B17AF" w:rsidRPr="003C6596" w:rsidTr="00C72A23">
        <w:tc>
          <w:tcPr>
            <w:tcW w:w="567" w:type="dxa"/>
          </w:tcPr>
          <w:p w:rsidR="001B17AF" w:rsidRPr="003C6596" w:rsidRDefault="001B17AF">
            <w:pPr>
              <w:jc w:val="right"/>
              <w:rPr>
                <w:rFonts w:asciiTheme="majorHAnsi" w:hAnsiTheme="majorHAnsi" w:cs="Arial"/>
                <w:szCs w:val="24"/>
              </w:rPr>
            </w:pPr>
          </w:p>
        </w:tc>
        <w:tc>
          <w:tcPr>
            <w:tcW w:w="567" w:type="dxa"/>
          </w:tcPr>
          <w:p w:rsidR="001B17AF" w:rsidRPr="003C6596" w:rsidRDefault="001B17AF">
            <w:pPr>
              <w:jc w:val="right"/>
              <w:rPr>
                <w:rFonts w:asciiTheme="majorHAnsi" w:hAnsiTheme="majorHAnsi" w:cs="Arial"/>
                <w:szCs w:val="24"/>
              </w:rPr>
            </w:pPr>
            <w:r w:rsidRPr="003C6596">
              <w:rPr>
                <w:rFonts w:asciiTheme="majorHAnsi" w:hAnsiTheme="majorHAnsi" w:cs="Arial"/>
                <w:szCs w:val="24"/>
              </w:rPr>
              <w:t>(d)</w:t>
            </w:r>
          </w:p>
        </w:tc>
        <w:tc>
          <w:tcPr>
            <w:tcW w:w="8221" w:type="dxa"/>
          </w:tcPr>
          <w:p w:rsidR="009F3D51" w:rsidRPr="003C6596" w:rsidRDefault="003B69A9" w:rsidP="003F24BC">
            <w:pPr>
              <w:rPr>
                <w:rFonts w:asciiTheme="majorHAnsi" w:hAnsiTheme="majorHAnsi" w:cs="Arial"/>
                <w:szCs w:val="24"/>
              </w:rPr>
            </w:pPr>
            <w:r w:rsidRPr="003C6596">
              <w:rPr>
                <w:rFonts w:asciiTheme="majorHAnsi" w:hAnsiTheme="majorHAnsi" w:cs="Arial"/>
                <w:szCs w:val="24"/>
              </w:rPr>
              <w:t>Other matters</w:t>
            </w:r>
          </w:p>
          <w:p w:rsidR="006B2E5E" w:rsidRDefault="006B2E5E" w:rsidP="0013133E">
            <w:pPr>
              <w:numPr>
                <w:ilvl w:val="0"/>
                <w:numId w:val="1"/>
              </w:numPr>
              <w:rPr>
                <w:rFonts w:asciiTheme="majorHAnsi" w:hAnsiTheme="majorHAnsi" w:cs="Arial"/>
                <w:szCs w:val="24"/>
              </w:rPr>
            </w:pPr>
            <w:r>
              <w:rPr>
                <w:rFonts w:asciiTheme="majorHAnsi" w:hAnsiTheme="majorHAnsi" w:cs="Arial"/>
                <w:szCs w:val="24"/>
              </w:rPr>
              <w:t>The clerk was asked to place the matter of extending the foreshore car park on the next agenda.</w:t>
            </w:r>
          </w:p>
          <w:p w:rsidR="001123F5" w:rsidRDefault="006B2E5E" w:rsidP="0013133E">
            <w:pPr>
              <w:numPr>
                <w:ilvl w:val="0"/>
                <w:numId w:val="1"/>
              </w:numPr>
              <w:rPr>
                <w:rFonts w:asciiTheme="majorHAnsi" w:hAnsiTheme="majorHAnsi" w:cs="Arial"/>
                <w:szCs w:val="24"/>
              </w:rPr>
            </w:pPr>
            <w:r>
              <w:rPr>
                <w:rFonts w:asciiTheme="majorHAnsi" w:hAnsiTheme="majorHAnsi" w:cs="Arial"/>
                <w:szCs w:val="24"/>
              </w:rPr>
              <w:lastRenderedPageBreak/>
              <w:t xml:space="preserve">The clerk was asked to agenda the question of charging motor homes for overnight parking. </w:t>
            </w:r>
          </w:p>
          <w:p w:rsidR="001123F5" w:rsidRDefault="006B2E5E" w:rsidP="00BB6A55">
            <w:pPr>
              <w:numPr>
                <w:ilvl w:val="0"/>
                <w:numId w:val="1"/>
              </w:numPr>
              <w:rPr>
                <w:rFonts w:asciiTheme="majorHAnsi" w:hAnsiTheme="majorHAnsi" w:cs="Arial"/>
                <w:szCs w:val="24"/>
              </w:rPr>
            </w:pPr>
            <w:r>
              <w:rPr>
                <w:rFonts w:asciiTheme="majorHAnsi" w:hAnsiTheme="majorHAnsi" w:cs="Arial"/>
                <w:szCs w:val="24"/>
              </w:rPr>
              <w:t>The Scrutiny Committee was asked to meet regarding the youth club area.</w:t>
            </w:r>
          </w:p>
          <w:p w:rsidR="006B2E5E" w:rsidRDefault="006B2E5E" w:rsidP="00BB6A55">
            <w:pPr>
              <w:numPr>
                <w:ilvl w:val="0"/>
                <w:numId w:val="1"/>
              </w:numPr>
              <w:rPr>
                <w:rFonts w:asciiTheme="majorHAnsi" w:hAnsiTheme="majorHAnsi" w:cs="Arial"/>
                <w:szCs w:val="24"/>
              </w:rPr>
            </w:pPr>
            <w:r>
              <w:rPr>
                <w:rFonts w:asciiTheme="majorHAnsi" w:hAnsiTheme="majorHAnsi" w:cs="Arial"/>
                <w:szCs w:val="24"/>
              </w:rPr>
              <w:t>The clerk was asked to contact the ROW team regarding the timber steps on the Sir Johns Hill Walk</w:t>
            </w:r>
          </w:p>
          <w:p w:rsidR="006B2E5E" w:rsidRPr="007364B8" w:rsidRDefault="006B2E5E" w:rsidP="00BB6A55">
            <w:pPr>
              <w:numPr>
                <w:ilvl w:val="0"/>
                <w:numId w:val="1"/>
              </w:numPr>
              <w:rPr>
                <w:rFonts w:asciiTheme="majorHAnsi" w:hAnsiTheme="majorHAnsi" w:cs="Arial"/>
                <w:szCs w:val="24"/>
              </w:rPr>
            </w:pPr>
            <w:r>
              <w:rPr>
                <w:rFonts w:asciiTheme="majorHAnsi" w:hAnsiTheme="majorHAnsi" w:cs="Arial"/>
                <w:szCs w:val="24"/>
              </w:rPr>
              <w:t>The clerk was asked to agenda the matter of litter and dog fouling.</w:t>
            </w:r>
          </w:p>
        </w:tc>
      </w:tr>
      <w:tr w:rsidR="00C72A23" w:rsidRPr="003C6596" w:rsidTr="00C72A23">
        <w:tc>
          <w:tcPr>
            <w:tcW w:w="567" w:type="dxa"/>
          </w:tcPr>
          <w:p w:rsidR="00C72A23" w:rsidRPr="003C6596" w:rsidRDefault="00C72A23">
            <w:pPr>
              <w:jc w:val="right"/>
              <w:rPr>
                <w:rFonts w:asciiTheme="majorHAnsi" w:hAnsiTheme="majorHAnsi" w:cs="Arial"/>
                <w:szCs w:val="24"/>
              </w:rPr>
            </w:pPr>
          </w:p>
        </w:tc>
        <w:tc>
          <w:tcPr>
            <w:tcW w:w="8788" w:type="dxa"/>
            <w:gridSpan w:val="2"/>
          </w:tcPr>
          <w:p w:rsidR="00F37A3D" w:rsidRPr="003C6596" w:rsidRDefault="00F37A3D" w:rsidP="009539CD">
            <w:pPr>
              <w:rPr>
                <w:rFonts w:asciiTheme="majorHAnsi" w:hAnsiTheme="majorHAnsi" w:cs="Arial"/>
                <w:szCs w:val="24"/>
              </w:rPr>
            </w:pPr>
          </w:p>
          <w:p w:rsidR="00C72A23" w:rsidRPr="003C6596" w:rsidRDefault="00733059" w:rsidP="00BB6A55">
            <w:pPr>
              <w:rPr>
                <w:rFonts w:asciiTheme="majorHAnsi" w:hAnsiTheme="majorHAnsi" w:cs="Arial"/>
                <w:szCs w:val="24"/>
              </w:rPr>
            </w:pPr>
            <w:r w:rsidRPr="003C6596">
              <w:rPr>
                <w:rFonts w:asciiTheme="majorHAnsi" w:hAnsiTheme="majorHAnsi" w:cs="Arial"/>
                <w:szCs w:val="24"/>
              </w:rPr>
              <w:t xml:space="preserve">The meeting closed at </w:t>
            </w:r>
            <w:r w:rsidR="00EB5DD7">
              <w:rPr>
                <w:rFonts w:asciiTheme="majorHAnsi" w:hAnsiTheme="majorHAnsi" w:cs="Arial"/>
                <w:szCs w:val="24"/>
              </w:rPr>
              <w:t>9.</w:t>
            </w:r>
            <w:r w:rsidR="00B0668E">
              <w:rPr>
                <w:rFonts w:asciiTheme="majorHAnsi" w:hAnsiTheme="majorHAnsi" w:cs="Arial"/>
                <w:szCs w:val="24"/>
              </w:rPr>
              <w:t>30</w:t>
            </w:r>
            <w:r w:rsidR="009539CD" w:rsidRPr="003C6596">
              <w:rPr>
                <w:rFonts w:asciiTheme="majorHAnsi" w:hAnsiTheme="majorHAnsi" w:cs="Arial"/>
                <w:szCs w:val="24"/>
              </w:rPr>
              <w:t xml:space="preserve"> pm</w:t>
            </w:r>
          </w:p>
        </w:tc>
      </w:tr>
    </w:tbl>
    <w:p w:rsidR="004F4967" w:rsidRPr="003C6596" w:rsidRDefault="004F4967" w:rsidP="00767EF5">
      <w:pPr>
        <w:rPr>
          <w:rFonts w:asciiTheme="majorHAnsi" w:hAnsiTheme="majorHAnsi" w:cs="Arial"/>
        </w:rPr>
      </w:pPr>
    </w:p>
    <w:sectPr w:rsidR="004F4967" w:rsidRPr="003C6596" w:rsidSect="00EA2EB5">
      <w:footerReference w:type="default" r:id="rId7"/>
      <w:type w:val="continuous"/>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CFD" w:rsidRDefault="002C2CFD" w:rsidP="000154B8">
      <w:r>
        <w:separator/>
      </w:r>
    </w:p>
  </w:endnote>
  <w:endnote w:type="continuationSeparator" w:id="0">
    <w:p w:rsidR="002C2CFD" w:rsidRDefault="002C2CFD" w:rsidP="000154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5AD" w:rsidRDefault="004E5746">
    <w:pPr>
      <w:pStyle w:val="Footer"/>
      <w:jc w:val="center"/>
    </w:pPr>
    <w:fldSimple w:instr=" PAGE   \* MERGEFORMAT ">
      <w:r w:rsidR="00C87942">
        <w:rPr>
          <w:noProof/>
        </w:rPr>
        <w:t>1</w:t>
      </w:r>
    </w:fldSimple>
  </w:p>
  <w:p w:rsidR="001E35AD" w:rsidRDefault="001E35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CFD" w:rsidRDefault="002C2CFD" w:rsidP="000154B8">
      <w:r>
        <w:separator/>
      </w:r>
    </w:p>
  </w:footnote>
  <w:footnote w:type="continuationSeparator" w:id="0">
    <w:p w:rsidR="002C2CFD" w:rsidRDefault="002C2CFD" w:rsidP="000154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B1277"/>
    <w:multiLevelType w:val="hybridMultilevel"/>
    <w:tmpl w:val="5DD05C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932954"/>
    <w:multiLevelType w:val="hybridMultilevel"/>
    <w:tmpl w:val="9418E2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8D4CD2"/>
    <w:multiLevelType w:val="hybridMultilevel"/>
    <w:tmpl w:val="A92A45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875265"/>
    <w:multiLevelType w:val="hybridMultilevel"/>
    <w:tmpl w:val="0E841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9465498"/>
    <w:multiLevelType w:val="hybridMultilevel"/>
    <w:tmpl w:val="CBB2EE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A920B1"/>
    <w:multiLevelType w:val="hybridMultilevel"/>
    <w:tmpl w:val="A1A4A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4339E4"/>
    <w:multiLevelType w:val="hybridMultilevel"/>
    <w:tmpl w:val="C8C4A2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4872947"/>
    <w:multiLevelType w:val="hybridMultilevel"/>
    <w:tmpl w:val="E06403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7"/>
  </w:num>
  <w:num w:numId="6">
    <w:abstractNumId w:val="6"/>
  </w:num>
  <w:num w:numId="7">
    <w:abstractNumId w:val="2"/>
  </w:num>
  <w:num w:numId="8">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4967"/>
    <w:rsid w:val="00001FE8"/>
    <w:rsid w:val="0000276B"/>
    <w:rsid w:val="00003224"/>
    <w:rsid w:val="0000400B"/>
    <w:rsid w:val="00004BD3"/>
    <w:rsid w:val="00004E39"/>
    <w:rsid w:val="0000509A"/>
    <w:rsid w:val="00005576"/>
    <w:rsid w:val="00006025"/>
    <w:rsid w:val="00006235"/>
    <w:rsid w:val="00006289"/>
    <w:rsid w:val="00010742"/>
    <w:rsid w:val="00012CE4"/>
    <w:rsid w:val="00012EEC"/>
    <w:rsid w:val="00013C58"/>
    <w:rsid w:val="000154B8"/>
    <w:rsid w:val="00015D72"/>
    <w:rsid w:val="00017DE4"/>
    <w:rsid w:val="00020EED"/>
    <w:rsid w:val="00022AEC"/>
    <w:rsid w:val="000237B1"/>
    <w:rsid w:val="00023D39"/>
    <w:rsid w:val="00026545"/>
    <w:rsid w:val="00026CC4"/>
    <w:rsid w:val="000273E9"/>
    <w:rsid w:val="00031D29"/>
    <w:rsid w:val="000352AD"/>
    <w:rsid w:val="000352FD"/>
    <w:rsid w:val="0004236E"/>
    <w:rsid w:val="0004243C"/>
    <w:rsid w:val="00042B57"/>
    <w:rsid w:val="00042D18"/>
    <w:rsid w:val="00042E52"/>
    <w:rsid w:val="0004368F"/>
    <w:rsid w:val="000449B7"/>
    <w:rsid w:val="00046EB3"/>
    <w:rsid w:val="000511FE"/>
    <w:rsid w:val="00051A29"/>
    <w:rsid w:val="00053E46"/>
    <w:rsid w:val="00053E94"/>
    <w:rsid w:val="000544C6"/>
    <w:rsid w:val="00054D27"/>
    <w:rsid w:val="00055A8A"/>
    <w:rsid w:val="0006019A"/>
    <w:rsid w:val="0006038E"/>
    <w:rsid w:val="000606D6"/>
    <w:rsid w:val="00060905"/>
    <w:rsid w:val="00060998"/>
    <w:rsid w:val="00060BF0"/>
    <w:rsid w:val="000622CA"/>
    <w:rsid w:val="000626E0"/>
    <w:rsid w:val="00062706"/>
    <w:rsid w:val="000628D6"/>
    <w:rsid w:val="00062A7E"/>
    <w:rsid w:val="00064212"/>
    <w:rsid w:val="000649F0"/>
    <w:rsid w:val="000658DD"/>
    <w:rsid w:val="00065BB7"/>
    <w:rsid w:val="00067086"/>
    <w:rsid w:val="000677F3"/>
    <w:rsid w:val="00074125"/>
    <w:rsid w:val="00075E4C"/>
    <w:rsid w:val="00076710"/>
    <w:rsid w:val="000774BE"/>
    <w:rsid w:val="0007774A"/>
    <w:rsid w:val="00077FB5"/>
    <w:rsid w:val="00080474"/>
    <w:rsid w:val="00080BD0"/>
    <w:rsid w:val="0008676A"/>
    <w:rsid w:val="00086D7E"/>
    <w:rsid w:val="00087C07"/>
    <w:rsid w:val="00090932"/>
    <w:rsid w:val="00090D32"/>
    <w:rsid w:val="0009250E"/>
    <w:rsid w:val="000961BE"/>
    <w:rsid w:val="00097A27"/>
    <w:rsid w:val="00097AC1"/>
    <w:rsid w:val="000A0361"/>
    <w:rsid w:val="000A106F"/>
    <w:rsid w:val="000A10D0"/>
    <w:rsid w:val="000A1947"/>
    <w:rsid w:val="000A1B99"/>
    <w:rsid w:val="000A1C60"/>
    <w:rsid w:val="000A27EA"/>
    <w:rsid w:val="000A5B07"/>
    <w:rsid w:val="000A5E51"/>
    <w:rsid w:val="000A5F31"/>
    <w:rsid w:val="000A70C0"/>
    <w:rsid w:val="000A71DE"/>
    <w:rsid w:val="000A7952"/>
    <w:rsid w:val="000B16EF"/>
    <w:rsid w:val="000B2687"/>
    <w:rsid w:val="000B4E17"/>
    <w:rsid w:val="000B67D5"/>
    <w:rsid w:val="000B7C8B"/>
    <w:rsid w:val="000C0755"/>
    <w:rsid w:val="000C128B"/>
    <w:rsid w:val="000C2EDB"/>
    <w:rsid w:val="000C54B0"/>
    <w:rsid w:val="000C6AA1"/>
    <w:rsid w:val="000C7618"/>
    <w:rsid w:val="000C7935"/>
    <w:rsid w:val="000D0124"/>
    <w:rsid w:val="000D1C8B"/>
    <w:rsid w:val="000D27FA"/>
    <w:rsid w:val="000D2857"/>
    <w:rsid w:val="000D5097"/>
    <w:rsid w:val="000D6589"/>
    <w:rsid w:val="000D6B13"/>
    <w:rsid w:val="000D70AE"/>
    <w:rsid w:val="000E0133"/>
    <w:rsid w:val="000E3DE8"/>
    <w:rsid w:val="000E5B75"/>
    <w:rsid w:val="000E6762"/>
    <w:rsid w:val="000E70CA"/>
    <w:rsid w:val="000E793C"/>
    <w:rsid w:val="000E7C77"/>
    <w:rsid w:val="000F0CA3"/>
    <w:rsid w:val="000F68E7"/>
    <w:rsid w:val="000F75F0"/>
    <w:rsid w:val="00100F12"/>
    <w:rsid w:val="001012A9"/>
    <w:rsid w:val="00101ED4"/>
    <w:rsid w:val="001050B5"/>
    <w:rsid w:val="001052B9"/>
    <w:rsid w:val="00107D7F"/>
    <w:rsid w:val="00110DD3"/>
    <w:rsid w:val="001123F5"/>
    <w:rsid w:val="00112AB7"/>
    <w:rsid w:val="00112F64"/>
    <w:rsid w:val="00115632"/>
    <w:rsid w:val="001158E0"/>
    <w:rsid w:val="00116650"/>
    <w:rsid w:val="00120666"/>
    <w:rsid w:val="00123C10"/>
    <w:rsid w:val="00126B9B"/>
    <w:rsid w:val="001305B0"/>
    <w:rsid w:val="0013133E"/>
    <w:rsid w:val="001318B6"/>
    <w:rsid w:val="00131965"/>
    <w:rsid w:val="001326DD"/>
    <w:rsid w:val="001343FF"/>
    <w:rsid w:val="00134921"/>
    <w:rsid w:val="00135327"/>
    <w:rsid w:val="0013536A"/>
    <w:rsid w:val="001359D9"/>
    <w:rsid w:val="00135AD4"/>
    <w:rsid w:val="001405C9"/>
    <w:rsid w:val="00141EEC"/>
    <w:rsid w:val="001428A0"/>
    <w:rsid w:val="0014399F"/>
    <w:rsid w:val="001457C0"/>
    <w:rsid w:val="00146A7B"/>
    <w:rsid w:val="00147208"/>
    <w:rsid w:val="001473FA"/>
    <w:rsid w:val="001473FF"/>
    <w:rsid w:val="0015017B"/>
    <w:rsid w:val="00151618"/>
    <w:rsid w:val="0015214E"/>
    <w:rsid w:val="00154352"/>
    <w:rsid w:val="00155307"/>
    <w:rsid w:val="00155C13"/>
    <w:rsid w:val="001572B0"/>
    <w:rsid w:val="00160B22"/>
    <w:rsid w:val="00161A8F"/>
    <w:rsid w:val="00162A05"/>
    <w:rsid w:val="0016352A"/>
    <w:rsid w:val="0016782C"/>
    <w:rsid w:val="001703F1"/>
    <w:rsid w:val="00171618"/>
    <w:rsid w:val="00171C37"/>
    <w:rsid w:val="00172A5C"/>
    <w:rsid w:val="00173725"/>
    <w:rsid w:val="001738FF"/>
    <w:rsid w:val="00174599"/>
    <w:rsid w:val="00177985"/>
    <w:rsid w:val="00177FDB"/>
    <w:rsid w:val="00180A5C"/>
    <w:rsid w:val="0018172B"/>
    <w:rsid w:val="00183767"/>
    <w:rsid w:val="0018501B"/>
    <w:rsid w:val="0018799F"/>
    <w:rsid w:val="0019248D"/>
    <w:rsid w:val="00193109"/>
    <w:rsid w:val="001941E9"/>
    <w:rsid w:val="00196425"/>
    <w:rsid w:val="00196435"/>
    <w:rsid w:val="001A08B2"/>
    <w:rsid w:val="001A0F42"/>
    <w:rsid w:val="001A394D"/>
    <w:rsid w:val="001A47EA"/>
    <w:rsid w:val="001A54F8"/>
    <w:rsid w:val="001A5864"/>
    <w:rsid w:val="001A6546"/>
    <w:rsid w:val="001A7B29"/>
    <w:rsid w:val="001B065F"/>
    <w:rsid w:val="001B0CBB"/>
    <w:rsid w:val="001B17AF"/>
    <w:rsid w:val="001B2000"/>
    <w:rsid w:val="001B5FE0"/>
    <w:rsid w:val="001B6902"/>
    <w:rsid w:val="001C0A50"/>
    <w:rsid w:val="001C0CEF"/>
    <w:rsid w:val="001C0F93"/>
    <w:rsid w:val="001C1A04"/>
    <w:rsid w:val="001C1BA0"/>
    <w:rsid w:val="001C2DCC"/>
    <w:rsid w:val="001C2F90"/>
    <w:rsid w:val="001C3BF7"/>
    <w:rsid w:val="001C4279"/>
    <w:rsid w:val="001C4CF4"/>
    <w:rsid w:val="001C59A0"/>
    <w:rsid w:val="001C67B5"/>
    <w:rsid w:val="001C7BE1"/>
    <w:rsid w:val="001D0854"/>
    <w:rsid w:val="001D1722"/>
    <w:rsid w:val="001D3683"/>
    <w:rsid w:val="001D4921"/>
    <w:rsid w:val="001D4F1A"/>
    <w:rsid w:val="001D7290"/>
    <w:rsid w:val="001D7456"/>
    <w:rsid w:val="001E0978"/>
    <w:rsid w:val="001E0A57"/>
    <w:rsid w:val="001E1507"/>
    <w:rsid w:val="001E35AD"/>
    <w:rsid w:val="001E3D13"/>
    <w:rsid w:val="001E3FC8"/>
    <w:rsid w:val="001E457D"/>
    <w:rsid w:val="001E468C"/>
    <w:rsid w:val="001E54B8"/>
    <w:rsid w:val="001E59DF"/>
    <w:rsid w:val="001E5EF0"/>
    <w:rsid w:val="001E62B3"/>
    <w:rsid w:val="001E6754"/>
    <w:rsid w:val="001E79DF"/>
    <w:rsid w:val="001F0872"/>
    <w:rsid w:val="001F12C7"/>
    <w:rsid w:val="001F281F"/>
    <w:rsid w:val="001F2DFA"/>
    <w:rsid w:val="001F30D2"/>
    <w:rsid w:val="001F49E1"/>
    <w:rsid w:val="001F746D"/>
    <w:rsid w:val="0020149A"/>
    <w:rsid w:val="00201570"/>
    <w:rsid w:val="0020411F"/>
    <w:rsid w:val="0020412A"/>
    <w:rsid w:val="0020441C"/>
    <w:rsid w:val="00204A66"/>
    <w:rsid w:val="002056BF"/>
    <w:rsid w:val="00206BA2"/>
    <w:rsid w:val="00207C65"/>
    <w:rsid w:val="00210CB9"/>
    <w:rsid w:val="00210E2D"/>
    <w:rsid w:val="002120F8"/>
    <w:rsid w:val="0021394C"/>
    <w:rsid w:val="0021410A"/>
    <w:rsid w:val="002149D3"/>
    <w:rsid w:val="0021612B"/>
    <w:rsid w:val="00216EFC"/>
    <w:rsid w:val="00217844"/>
    <w:rsid w:val="00221738"/>
    <w:rsid w:val="00221BFA"/>
    <w:rsid w:val="00222FCA"/>
    <w:rsid w:val="002234F7"/>
    <w:rsid w:val="00223560"/>
    <w:rsid w:val="00223AB9"/>
    <w:rsid w:val="00224B52"/>
    <w:rsid w:val="00224C74"/>
    <w:rsid w:val="00225DEC"/>
    <w:rsid w:val="002262EA"/>
    <w:rsid w:val="002276D0"/>
    <w:rsid w:val="002279F2"/>
    <w:rsid w:val="00230C78"/>
    <w:rsid w:val="00233043"/>
    <w:rsid w:val="00234D05"/>
    <w:rsid w:val="0023587B"/>
    <w:rsid w:val="00236628"/>
    <w:rsid w:val="00236FC6"/>
    <w:rsid w:val="00237AD3"/>
    <w:rsid w:val="00237BE6"/>
    <w:rsid w:val="00240125"/>
    <w:rsid w:val="0024257A"/>
    <w:rsid w:val="00243EC5"/>
    <w:rsid w:val="0024457C"/>
    <w:rsid w:val="00247BF9"/>
    <w:rsid w:val="002530BD"/>
    <w:rsid w:val="00253B77"/>
    <w:rsid w:val="00253C41"/>
    <w:rsid w:val="00256D5E"/>
    <w:rsid w:val="002576AE"/>
    <w:rsid w:val="00260618"/>
    <w:rsid w:val="00260A4C"/>
    <w:rsid w:val="00260CDD"/>
    <w:rsid w:val="00260EA0"/>
    <w:rsid w:val="0026143E"/>
    <w:rsid w:val="00263437"/>
    <w:rsid w:val="002636D4"/>
    <w:rsid w:val="00267D5B"/>
    <w:rsid w:val="00271D43"/>
    <w:rsid w:val="00272397"/>
    <w:rsid w:val="00272603"/>
    <w:rsid w:val="002739B9"/>
    <w:rsid w:val="002742F9"/>
    <w:rsid w:val="0027741C"/>
    <w:rsid w:val="00277EC1"/>
    <w:rsid w:val="00277F75"/>
    <w:rsid w:val="00282F49"/>
    <w:rsid w:val="00283418"/>
    <w:rsid w:val="00284BD8"/>
    <w:rsid w:val="002875AE"/>
    <w:rsid w:val="002903DA"/>
    <w:rsid w:val="00290909"/>
    <w:rsid w:val="00290CDA"/>
    <w:rsid w:val="00290E00"/>
    <w:rsid w:val="00290EDF"/>
    <w:rsid w:val="002912A8"/>
    <w:rsid w:val="002929A6"/>
    <w:rsid w:val="00295363"/>
    <w:rsid w:val="002A0740"/>
    <w:rsid w:val="002A286F"/>
    <w:rsid w:val="002A66E3"/>
    <w:rsid w:val="002A6A16"/>
    <w:rsid w:val="002A7CC9"/>
    <w:rsid w:val="002B0678"/>
    <w:rsid w:val="002B0717"/>
    <w:rsid w:val="002B0C40"/>
    <w:rsid w:val="002B17DB"/>
    <w:rsid w:val="002B2592"/>
    <w:rsid w:val="002B3F56"/>
    <w:rsid w:val="002B40A4"/>
    <w:rsid w:val="002B5244"/>
    <w:rsid w:val="002B5D7A"/>
    <w:rsid w:val="002B63C3"/>
    <w:rsid w:val="002B6AF3"/>
    <w:rsid w:val="002B7A9B"/>
    <w:rsid w:val="002C0970"/>
    <w:rsid w:val="002C1F4B"/>
    <w:rsid w:val="002C2CFD"/>
    <w:rsid w:val="002C30BC"/>
    <w:rsid w:val="002C3927"/>
    <w:rsid w:val="002C3EC6"/>
    <w:rsid w:val="002C5D25"/>
    <w:rsid w:val="002C690B"/>
    <w:rsid w:val="002C79A8"/>
    <w:rsid w:val="002D0169"/>
    <w:rsid w:val="002D0173"/>
    <w:rsid w:val="002D14DC"/>
    <w:rsid w:val="002D2D30"/>
    <w:rsid w:val="002D2E2C"/>
    <w:rsid w:val="002D4E93"/>
    <w:rsid w:val="002D500A"/>
    <w:rsid w:val="002D536D"/>
    <w:rsid w:val="002D56A3"/>
    <w:rsid w:val="002D630D"/>
    <w:rsid w:val="002D6C8B"/>
    <w:rsid w:val="002E0172"/>
    <w:rsid w:val="002E2C66"/>
    <w:rsid w:val="002E2D2D"/>
    <w:rsid w:val="002E48F0"/>
    <w:rsid w:val="002E4D24"/>
    <w:rsid w:val="002E58A9"/>
    <w:rsid w:val="002E684B"/>
    <w:rsid w:val="002E6C27"/>
    <w:rsid w:val="002F1153"/>
    <w:rsid w:val="002F3E1F"/>
    <w:rsid w:val="002F517B"/>
    <w:rsid w:val="002F589E"/>
    <w:rsid w:val="002F6362"/>
    <w:rsid w:val="002F78A5"/>
    <w:rsid w:val="00303B74"/>
    <w:rsid w:val="003103A7"/>
    <w:rsid w:val="00310868"/>
    <w:rsid w:val="003129FF"/>
    <w:rsid w:val="003149E4"/>
    <w:rsid w:val="003149E8"/>
    <w:rsid w:val="003154E1"/>
    <w:rsid w:val="00315569"/>
    <w:rsid w:val="00315AA0"/>
    <w:rsid w:val="0032296E"/>
    <w:rsid w:val="00322F8F"/>
    <w:rsid w:val="00324018"/>
    <w:rsid w:val="00324C97"/>
    <w:rsid w:val="00326445"/>
    <w:rsid w:val="003308B5"/>
    <w:rsid w:val="00331166"/>
    <w:rsid w:val="00331275"/>
    <w:rsid w:val="00333492"/>
    <w:rsid w:val="003344AC"/>
    <w:rsid w:val="00337130"/>
    <w:rsid w:val="00340215"/>
    <w:rsid w:val="00340313"/>
    <w:rsid w:val="0034109E"/>
    <w:rsid w:val="0034378F"/>
    <w:rsid w:val="00343F6E"/>
    <w:rsid w:val="00344446"/>
    <w:rsid w:val="0034642E"/>
    <w:rsid w:val="0034699C"/>
    <w:rsid w:val="00346D39"/>
    <w:rsid w:val="00350435"/>
    <w:rsid w:val="00351C70"/>
    <w:rsid w:val="00351E60"/>
    <w:rsid w:val="00352F35"/>
    <w:rsid w:val="00353874"/>
    <w:rsid w:val="003556DF"/>
    <w:rsid w:val="00355977"/>
    <w:rsid w:val="00357490"/>
    <w:rsid w:val="003636AF"/>
    <w:rsid w:val="0036440E"/>
    <w:rsid w:val="00365205"/>
    <w:rsid w:val="003653FC"/>
    <w:rsid w:val="00370991"/>
    <w:rsid w:val="00374109"/>
    <w:rsid w:val="00377CBB"/>
    <w:rsid w:val="003807A4"/>
    <w:rsid w:val="00381039"/>
    <w:rsid w:val="003819FC"/>
    <w:rsid w:val="00382803"/>
    <w:rsid w:val="00382D10"/>
    <w:rsid w:val="00387164"/>
    <w:rsid w:val="0039180A"/>
    <w:rsid w:val="00392253"/>
    <w:rsid w:val="00397BDA"/>
    <w:rsid w:val="00397CB8"/>
    <w:rsid w:val="00397E3C"/>
    <w:rsid w:val="00397FDE"/>
    <w:rsid w:val="003A03CB"/>
    <w:rsid w:val="003A1450"/>
    <w:rsid w:val="003A15EB"/>
    <w:rsid w:val="003A3A98"/>
    <w:rsid w:val="003A3AAD"/>
    <w:rsid w:val="003A68E8"/>
    <w:rsid w:val="003A69D6"/>
    <w:rsid w:val="003B029D"/>
    <w:rsid w:val="003B02B3"/>
    <w:rsid w:val="003B0967"/>
    <w:rsid w:val="003B1EEF"/>
    <w:rsid w:val="003B2691"/>
    <w:rsid w:val="003B356B"/>
    <w:rsid w:val="003B553C"/>
    <w:rsid w:val="003B69A9"/>
    <w:rsid w:val="003B766B"/>
    <w:rsid w:val="003B78B5"/>
    <w:rsid w:val="003C22E2"/>
    <w:rsid w:val="003C26FD"/>
    <w:rsid w:val="003C3C9E"/>
    <w:rsid w:val="003C6596"/>
    <w:rsid w:val="003C6F1C"/>
    <w:rsid w:val="003C7393"/>
    <w:rsid w:val="003C79CC"/>
    <w:rsid w:val="003C7EE6"/>
    <w:rsid w:val="003D0638"/>
    <w:rsid w:val="003D185D"/>
    <w:rsid w:val="003D329C"/>
    <w:rsid w:val="003D3C6A"/>
    <w:rsid w:val="003D48E6"/>
    <w:rsid w:val="003D5662"/>
    <w:rsid w:val="003D6DC1"/>
    <w:rsid w:val="003D7EE2"/>
    <w:rsid w:val="003E0310"/>
    <w:rsid w:val="003E05EE"/>
    <w:rsid w:val="003E1C33"/>
    <w:rsid w:val="003E2539"/>
    <w:rsid w:val="003E379F"/>
    <w:rsid w:val="003E3C51"/>
    <w:rsid w:val="003E52E9"/>
    <w:rsid w:val="003E60BA"/>
    <w:rsid w:val="003E63A4"/>
    <w:rsid w:val="003F04DD"/>
    <w:rsid w:val="003F24BC"/>
    <w:rsid w:val="003F3038"/>
    <w:rsid w:val="003F69FE"/>
    <w:rsid w:val="003F6F28"/>
    <w:rsid w:val="003F7586"/>
    <w:rsid w:val="003F7982"/>
    <w:rsid w:val="004019E9"/>
    <w:rsid w:val="0040213E"/>
    <w:rsid w:val="004047AF"/>
    <w:rsid w:val="00405937"/>
    <w:rsid w:val="004065A5"/>
    <w:rsid w:val="0040675C"/>
    <w:rsid w:val="004069ED"/>
    <w:rsid w:val="00406A9E"/>
    <w:rsid w:val="004075D0"/>
    <w:rsid w:val="00410014"/>
    <w:rsid w:val="00410144"/>
    <w:rsid w:val="00412744"/>
    <w:rsid w:val="00412BED"/>
    <w:rsid w:val="004139DD"/>
    <w:rsid w:val="00416AD2"/>
    <w:rsid w:val="004177D5"/>
    <w:rsid w:val="004224A9"/>
    <w:rsid w:val="004225D5"/>
    <w:rsid w:val="004256A3"/>
    <w:rsid w:val="00427737"/>
    <w:rsid w:val="004304A6"/>
    <w:rsid w:val="004326BA"/>
    <w:rsid w:val="0043292F"/>
    <w:rsid w:val="00433A02"/>
    <w:rsid w:val="00434A05"/>
    <w:rsid w:val="00440AEB"/>
    <w:rsid w:val="00440C7A"/>
    <w:rsid w:val="00440CF1"/>
    <w:rsid w:val="004438B4"/>
    <w:rsid w:val="00443B8B"/>
    <w:rsid w:val="0044483F"/>
    <w:rsid w:val="00445ED8"/>
    <w:rsid w:val="00446482"/>
    <w:rsid w:val="00447B53"/>
    <w:rsid w:val="00452C22"/>
    <w:rsid w:val="00454371"/>
    <w:rsid w:val="0045557D"/>
    <w:rsid w:val="00455717"/>
    <w:rsid w:val="00455F49"/>
    <w:rsid w:val="00456E70"/>
    <w:rsid w:val="00456F3C"/>
    <w:rsid w:val="0046023F"/>
    <w:rsid w:val="00460511"/>
    <w:rsid w:val="00460C04"/>
    <w:rsid w:val="00462743"/>
    <w:rsid w:val="00462D17"/>
    <w:rsid w:val="00463F53"/>
    <w:rsid w:val="00470083"/>
    <w:rsid w:val="004705F0"/>
    <w:rsid w:val="0047060F"/>
    <w:rsid w:val="0047142C"/>
    <w:rsid w:val="00472183"/>
    <w:rsid w:val="004724C5"/>
    <w:rsid w:val="00473704"/>
    <w:rsid w:val="00474BD4"/>
    <w:rsid w:val="00475227"/>
    <w:rsid w:val="00475FC1"/>
    <w:rsid w:val="00481B3B"/>
    <w:rsid w:val="004840EE"/>
    <w:rsid w:val="004871B4"/>
    <w:rsid w:val="00490BA5"/>
    <w:rsid w:val="00493415"/>
    <w:rsid w:val="00493C0C"/>
    <w:rsid w:val="004946F9"/>
    <w:rsid w:val="00495D24"/>
    <w:rsid w:val="00497CB8"/>
    <w:rsid w:val="004A00DA"/>
    <w:rsid w:val="004A1233"/>
    <w:rsid w:val="004A127E"/>
    <w:rsid w:val="004A2F52"/>
    <w:rsid w:val="004A3C88"/>
    <w:rsid w:val="004A6863"/>
    <w:rsid w:val="004A6C87"/>
    <w:rsid w:val="004A71C4"/>
    <w:rsid w:val="004B08C9"/>
    <w:rsid w:val="004B15AF"/>
    <w:rsid w:val="004B346C"/>
    <w:rsid w:val="004B5287"/>
    <w:rsid w:val="004B58ED"/>
    <w:rsid w:val="004B5DB2"/>
    <w:rsid w:val="004B6AC4"/>
    <w:rsid w:val="004B76A4"/>
    <w:rsid w:val="004B78F0"/>
    <w:rsid w:val="004C145F"/>
    <w:rsid w:val="004C1E69"/>
    <w:rsid w:val="004C3369"/>
    <w:rsid w:val="004C46C7"/>
    <w:rsid w:val="004C70CC"/>
    <w:rsid w:val="004C7408"/>
    <w:rsid w:val="004D1FD5"/>
    <w:rsid w:val="004D28F0"/>
    <w:rsid w:val="004D4D32"/>
    <w:rsid w:val="004D65B7"/>
    <w:rsid w:val="004E2617"/>
    <w:rsid w:val="004E3664"/>
    <w:rsid w:val="004E5746"/>
    <w:rsid w:val="004E6A8B"/>
    <w:rsid w:val="004E6FD2"/>
    <w:rsid w:val="004F0E2B"/>
    <w:rsid w:val="004F3554"/>
    <w:rsid w:val="004F4967"/>
    <w:rsid w:val="004F4C0E"/>
    <w:rsid w:val="004F59B0"/>
    <w:rsid w:val="004F6AF0"/>
    <w:rsid w:val="005008F7"/>
    <w:rsid w:val="00501633"/>
    <w:rsid w:val="0050186C"/>
    <w:rsid w:val="00502061"/>
    <w:rsid w:val="00503597"/>
    <w:rsid w:val="00505B3A"/>
    <w:rsid w:val="00510E19"/>
    <w:rsid w:val="005146EE"/>
    <w:rsid w:val="0051575F"/>
    <w:rsid w:val="00516445"/>
    <w:rsid w:val="00517542"/>
    <w:rsid w:val="00520424"/>
    <w:rsid w:val="0052055B"/>
    <w:rsid w:val="0052079F"/>
    <w:rsid w:val="00523320"/>
    <w:rsid w:val="0052521C"/>
    <w:rsid w:val="00525589"/>
    <w:rsid w:val="0052591E"/>
    <w:rsid w:val="00526A2A"/>
    <w:rsid w:val="0052733D"/>
    <w:rsid w:val="0053149B"/>
    <w:rsid w:val="0053161D"/>
    <w:rsid w:val="00532128"/>
    <w:rsid w:val="00532A9C"/>
    <w:rsid w:val="00533101"/>
    <w:rsid w:val="005337ED"/>
    <w:rsid w:val="00533EDB"/>
    <w:rsid w:val="00536B23"/>
    <w:rsid w:val="00541FC4"/>
    <w:rsid w:val="0054218B"/>
    <w:rsid w:val="00542E7D"/>
    <w:rsid w:val="005432FB"/>
    <w:rsid w:val="005455D8"/>
    <w:rsid w:val="00545D94"/>
    <w:rsid w:val="0055143B"/>
    <w:rsid w:val="00551803"/>
    <w:rsid w:val="00551B81"/>
    <w:rsid w:val="00554142"/>
    <w:rsid w:val="0055479F"/>
    <w:rsid w:val="0055482A"/>
    <w:rsid w:val="00555576"/>
    <w:rsid w:val="00555733"/>
    <w:rsid w:val="00555EB6"/>
    <w:rsid w:val="0056048E"/>
    <w:rsid w:val="00560AC3"/>
    <w:rsid w:val="0056117D"/>
    <w:rsid w:val="00561A98"/>
    <w:rsid w:val="00566847"/>
    <w:rsid w:val="005700CF"/>
    <w:rsid w:val="00570A31"/>
    <w:rsid w:val="00571FA8"/>
    <w:rsid w:val="005725A4"/>
    <w:rsid w:val="005727C6"/>
    <w:rsid w:val="00574A50"/>
    <w:rsid w:val="00577203"/>
    <w:rsid w:val="00580815"/>
    <w:rsid w:val="00583BF9"/>
    <w:rsid w:val="00583F84"/>
    <w:rsid w:val="0058438A"/>
    <w:rsid w:val="00590B8B"/>
    <w:rsid w:val="005911B2"/>
    <w:rsid w:val="005929C6"/>
    <w:rsid w:val="00594D9B"/>
    <w:rsid w:val="0059503D"/>
    <w:rsid w:val="005955D0"/>
    <w:rsid w:val="005A1C9F"/>
    <w:rsid w:val="005A1ECC"/>
    <w:rsid w:val="005A429A"/>
    <w:rsid w:val="005A6492"/>
    <w:rsid w:val="005A64E9"/>
    <w:rsid w:val="005A6B07"/>
    <w:rsid w:val="005B2623"/>
    <w:rsid w:val="005B440A"/>
    <w:rsid w:val="005B5BF9"/>
    <w:rsid w:val="005B6303"/>
    <w:rsid w:val="005B6427"/>
    <w:rsid w:val="005B72AF"/>
    <w:rsid w:val="005B7725"/>
    <w:rsid w:val="005C2D7A"/>
    <w:rsid w:val="005C302A"/>
    <w:rsid w:val="005C3074"/>
    <w:rsid w:val="005C41A5"/>
    <w:rsid w:val="005C4CE0"/>
    <w:rsid w:val="005C7383"/>
    <w:rsid w:val="005D1F44"/>
    <w:rsid w:val="005D3378"/>
    <w:rsid w:val="005D42FA"/>
    <w:rsid w:val="005E16B6"/>
    <w:rsid w:val="005E1B65"/>
    <w:rsid w:val="005E2C3A"/>
    <w:rsid w:val="005E3A60"/>
    <w:rsid w:val="005E4E75"/>
    <w:rsid w:val="005E508E"/>
    <w:rsid w:val="005E59F3"/>
    <w:rsid w:val="005E5CD2"/>
    <w:rsid w:val="005E6CEE"/>
    <w:rsid w:val="005F0EB2"/>
    <w:rsid w:val="005F1CBC"/>
    <w:rsid w:val="005F2DC5"/>
    <w:rsid w:val="005F41F5"/>
    <w:rsid w:val="005F571A"/>
    <w:rsid w:val="005F695B"/>
    <w:rsid w:val="005F6C57"/>
    <w:rsid w:val="005F70F7"/>
    <w:rsid w:val="0060156A"/>
    <w:rsid w:val="00603A3F"/>
    <w:rsid w:val="00605068"/>
    <w:rsid w:val="00605295"/>
    <w:rsid w:val="00605592"/>
    <w:rsid w:val="006055DE"/>
    <w:rsid w:val="00607A07"/>
    <w:rsid w:val="00607C24"/>
    <w:rsid w:val="00607D57"/>
    <w:rsid w:val="006102BB"/>
    <w:rsid w:val="006126B3"/>
    <w:rsid w:val="00612D2C"/>
    <w:rsid w:val="00613467"/>
    <w:rsid w:val="00613CF8"/>
    <w:rsid w:val="00615695"/>
    <w:rsid w:val="00615AD7"/>
    <w:rsid w:val="00620535"/>
    <w:rsid w:val="006216A3"/>
    <w:rsid w:val="00622327"/>
    <w:rsid w:val="0062232D"/>
    <w:rsid w:val="00622591"/>
    <w:rsid w:val="0062350D"/>
    <w:rsid w:val="00623BFB"/>
    <w:rsid w:val="00624DDE"/>
    <w:rsid w:val="006250BF"/>
    <w:rsid w:val="00625CB0"/>
    <w:rsid w:val="00626303"/>
    <w:rsid w:val="00627611"/>
    <w:rsid w:val="0062782D"/>
    <w:rsid w:val="00630601"/>
    <w:rsid w:val="00631700"/>
    <w:rsid w:val="00631C94"/>
    <w:rsid w:val="006323C9"/>
    <w:rsid w:val="00634C16"/>
    <w:rsid w:val="00634FB7"/>
    <w:rsid w:val="00635029"/>
    <w:rsid w:val="00636DE4"/>
    <w:rsid w:val="006375C3"/>
    <w:rsid w:val="006400E9"/>
    <w:rsid w:val="00640376"/>
    <w:rsid w:val="0064323C"/>
    <w:rsid w:val="00643C99"/>
    <w:rsid w:val="0064498E"/>
    <w:rsid w:val="00647163"/>
    <w:rsid w:val="006471E2"/>
    <w:rsid w:val="00647544"/>
    <w:rsid w:val="006476A4"/>
    <w:rsid w:val="0064774C"/>
    <w:rsid w:val="006502DC"/>
    <w:rsid w:val="006519C7"/>
    <w:rsid w:val="006529D4"/>
    <w:rsid w:val="00655129"/>
    <w:rsid w:val="00656E27"/>
    <w:rsid w:val="00656F45"/>
    <w:rsid w:val="00657A1D"/>
    <w:rsid w:val="00660144"/>
    <w:rsid w:val="00660D26"/>
    <w:rsid w:val="00661045"/>
    <w:rsid w:val="00662633"/>
    <w:rsid w:val="0066326A"/>
    <w:rsid w:val="00665746"/>
    <w:rsid w:val="006657CD"/>
    <w:rsid w:val="00665827"/>
    <w:rsid w:val="00666DC2"/>
    <w:rsid w:val="00667B70"/>
    <w:rsid w:val="00670C0B"/>
    <w:rsid w:val="00671643"/>
    <w:rsid w:val="00672099"/>
    <w:rsid w:val="006756B2"/>
    <w:rsid w:val="0067676D"/>
    <w:rsid w:val="00677C4D"/>
    <w:rsid w:val="006801B5"/>
    <w:rsid w:val="006804B2"/>
    <w:rsid w:val="006814AF"/>
    <w:rsid w:val="0068209D"/>
    <w:rsid w:val="0068297C"/>
    <w:rsid w:val="0068389A"/>
    <w:rsid w:val="0068401C"/>
    <w:rsid w:val="00684DAD"/>
    <w:rsid w:val="006852EE"/>
    <w:rsid w:val="006906C5"/>
    <w:rsid w:val="0069118A"/>
    <w:rsid w:val="006914C9"/>
    <w:rsid w:val="006916CF"/>
    <w:rsid w:val="00691F50"/>
    <w:rsid w:val="006925EE"/>
    <w:rsid w:val="00692A1B"/>
    <w:rsid w:val="006947A9"/>
    <w:rsid w:val="00694E6B"/>
    <w:rsid w:val="00695E0A"/>
    <w:rsid w:val="006A0329"/>
    <w:rsid w:val="006A04BB"/>
    <w:rsid w:val="006A280C"/>
    <w:rsid w:val="006A56BC"/>
    <w:rsid w:val="006A5F22"/>
    <w:rsid w:val="006B0146"/>
    <w:rsid w:val="006B024D"/>
    <w:rsid w:val="006B199C"/>
    <w:rsid w:val="006B2E5E"/>
    <w:rsid w:val="006B3373"/>
    <w:rsid w:val="006B3C08"/>
    <w:rsid w:val="006B44BB"/>
    <w:rsid w:val="006B53DD"/>
    <w:rsid w:val="006B54AA"/>
    <w:rsid w:val="006B6742"/>
    <w:rsid w:val="006C2050"/>
    <w:rsid w:val="006C2CEA"/>
    <w:rsid w:val="006C3CBB"/>
    <w:rsid w:val="006C419F"/>
    <w:rsid w:val="006C4FAF"/>
    <w:rsid w:val="006C5354"/>
    <w:rsid w:val="006C53C2"/>
    <w:rsid w:val="006C5A24"/>
    <w:rsid w:val="006C6CE2"/>
    <w:rsid w:val="006C74D7"/>
    <w:rsid w:val="006D0330"/>
    <w:rsid w:val="006D0892"/>
    <w:rsid w:val="006D0E53"/>
    <w:rsid w:val="006D1466"/>
    <w:rsid w:val="006D1935"/>
    <w:rsid w:val="006D21D4"/>
    <w:rsid w:val="006E0F03"/>
    <w:rsid w:val="006E1010"/>
    <w:rsid w:val="006E106C"/>
    <w:rsid w:val="006E297A"/>
    <w:rsid w:val="006E3CC6"/>
    <w:rsid w:val="006E50AD"/>
    <w:rsid w:val="006E598C"/>
    <w:rsid w:val="006E7561"/>
    <w:rsid w:val="006E760C"/>
    <w:rsid w:val="006E7DA6"/>
    <w:rsid w:val="006F0690"/>
    <w:rsid w:val="006F430D"/>
    <w:rsid w:val="006F5035"/>
    <w:rsid w:val="00700231"/>
    <w:rsid w:val="007017B9"/>
    <w:rsid w:val="0070239C"/>
    <w:rsid w:val="0070331A"/>
    <w:rsid w:val="00704CD0"/>
    <w:rsid w:val="00704EDC"/>
    <w:rsid w:val="00705CEF"/>
    <w:rsid w:val="00705D84"/>
    <w:rsid w:val="00705E28"/>
    <w:rsid w:val="007060ED"/>
    <w:rsid w:val="0070631C"/>
    <w:rsid w:val="007077D3"/>
    <w:rsid w:val="00710FB4"/>
    <w:rsid w:val="00713A74"/>
    <w:rsid w:val="00715AF4"/>
    <w:rsid w:val="0071633A"/>
    <w:rsid w:val="007179AD"/>
    <w:rsid w:val="007179B3"/>
    <w:rsid w:val="007207EE"/>
    <w:rsid w:val="00721797"/>
    <w:rsid w:val="0072201E"/>
    <w:rsid w:val="007222D4"/>
    <w:rsid w:val="0072489F"/>
    <w:rsid w:val="00724D7E"/>
    <w:rsid w:val="007267DD"/>
    <w:rsid w:val="007301AA"/>
    <w:rsid w:val="00730258"/>
    <w:rsid w:val="00731488"/>
    <w:rsid w:val="0073285A"/>
    <w:rsid w:val="00733059"/>
    <w:rsid w:val="00734667"/>
    <w:rsid w:val="0073562C"/>
    <w:rsid w:val="007364B8"/>
    <w:rsid w:val="007408E6"/>
    <w:rsid w:val="00741C68"/>
    <w:rsid w:val="00741E04"/>
    <w:rsid w:val="007423A2"/>
    <w:rsid w:val="00742A5A"/>
    <w:rsid w:val="0074355D"/>
    <w:rsid w:val="007448B6"/>
    <w:rsid w:val="00745538"/>
    <w:rsid w:val="00745652"/>
    <w:rsid w:val="007465E7"/>
    <w:rsid w:val="00746AFE"/>
    <w:rsid w:val="00747CD7"/>
    <w:rsid w:val="007501BB"/>
    <w:rsid w:val="0075470E"/>
    <w:rsid w:val="007547BA"/>
    <w:rsid w:val="00754A65"/>
    <w:rsid w:val="007555D1"/>
    <w:rsid w:val="00757252"/>
    <w:rsid w:val="00760204"/>
    <w:rsid w:val="0076198E"/>
    <w:rsid w:val="007622DC"/>
    <w:rsid w:val="0076256A"/>
    <w:rsid w:val="007655C2"/>
    <w:rsid w:val="00766F8E"/>
    <w:rsid w:val="0076736C"/>
    <w:rsid w:val="00767DC8"/>
    <w:rsid w:val="00767EF5"/>
    <w:rsid w:val="00770297"/>
    <w:rsid w:val="0077060A"/>
    <w:rsid w:val="00772DF4"/>
    <w:rsid w:val="007745E7"/>
    <w:rsid w:val="00776C6E"/>
    <w:rsid w:val="00777BBA"/>
    <w:rsid w:val="00780116"/>
    <w:rsid w:val="0078065E"/>
    <w:rsid w:val="00782220"/>
    <w:rsid w:val="00782E38"/>
    <w:rsid w:val="00786DF5"/>
    <w:rsid w:val="00790C9F"/>
    <w:rsid w:val="00790F10"/>
    <w:rsid w:val="00792CCD"/>
    <w:rsid w:val="00793AE5"/>
    <w:rsid w:val="00795182"/>
    <w:rsid w:val="007A063C"/>
    <w:rsid w:val="007A0B02"/>
    <w:rsid w:val="007A2154"/>
    <w:rsid w:val="007A4831"/>
    <w:rsid w:val="007A59B9"/>
    <w:rsid w:val="007A711E"/>
    <w:rsid w:val="007B068B"/>
    <w:rsid w:val="007B1427"/>
    <w:rsid w:val="007B2ACD"/>
    <w:rsid w:val="007B46D2"/>
    <w:rsid w:val="007B4E8D"/>
    <w:rsid w:val="007B7511"/>
    <w:rsid w:val="007B78C1"/>
    <w:rsid w:val="007C1A2B"/>
    <w:rsid w:val="007C2B02"/>
    <w:rsid w:val="007C32E6"/>
    <w:rsid w:val="007C3B72"/>
    <w:rsid w:val="007C6185"/>
    <w:rsid w:val="007C6D64"/>
    <w:rsid w:val="007C6D94"/>
    <w:rsid w:val="007D1143"/>
    <w:rsid w:val="007D1245"/>
    <w:rsid w:val="007D1451"/>
    <w:rsid w:val="007D2D69"/>
    <w:rsid w:val="007D38E8"/>
    <w:rsid w:val="007D3B09"/>
    <w:rsid w:val="007D62B8"/>
    <w:rsid w:val="007D759F"/>
    <w:rsid w:val="007D79FB"/>
    <w:rsid w:val="007E002C"/>
    <w:rsid w:val="007E279A"/>
    <w:rsid w:val="007E35BF"/>
    <w:rsid w:val="007E542F"/>
    <w:rsid w:val="007E5B0D"/>
    <w:rsid w:val="007E765E"/>
    <w:rsid w:val="007E7884"/>
    <w:rsid w:val="007E7A7D"/>
    <w:rsid w:val="007E7E36"/>
    <w:rsid w:val="007F238C"/>
    <w:rsid w:val="007F3576"/>
    <w:rsid w:val="007F378D"/>
    <w:rsid w:val="007F3F1D"/>
    <w:rsid w:val="007F4AA3"/>
    <w:rsid w:val="007F5816"/>
    <w:rsid w:val="008007AF"/>
    <w:rsid w:val="00801797"/>
    <w:rsid w:val="0080344F"/>
    <w:rsid w:val="00803F30"/>
    <w:rsid w:val="00804359"/>
    <w:rsid w:val="008049A8"/>
    <w:rsid w:val="00805D64"/>
    <w:rsid w:val="00806433"/>
    <w:rsid w:val="00806A02"/>
    <w:rsid w:val="00806F54"/>
    <w:rsid w:val="0080778C"/>
    <w:rsid w:val="00810233"/>
    <w:rsid w:val="00810605"/>
    <w:rsid w:val="00810AF9"/>
    <w:rsid w:val="00811F11"/>
    <w:rsid w:val="00811F92"/>
    <w:rsid w:val="0081310C"/>
    <w:rsid w:val="008134B0"/>
    <w:rsid w:val="00814674"/>
    <w:rsid w:val="00814DA3"/>
    <w:rsid w:val="00816106"/>
    <w:rsid w:val="0081624F"/>
    <w:rsid w:val="0081651C"/>
    <w:rsid w:val="0081667B"/>
    <w:rsid w:val="0081694F"/>
    <w:rsid w:val="00822131"/>
    <w:rsid w:val="0082278E"/>
    <w:rsid w:val="008231FF"/>
    <w:rsid w:val="008244DC"/>
    <w:rsid w:val="0082452C"/>
    <w:rsid w:val="00824ACA"/>
    <w:rsid w:val="00825862"/>
    <w:rsid w:val="00826329"/>
    <w:rsid w:val="0082667B"/>
    <w:rsid w:val="00826A35"/>
    <w:rsid w:val="008270E7"/>
    <w:rsid w:val="0082768E"/>
    <w:rsid w:val="00827A57"/>
    <w:rsid w:val="0083055B"/>
    <w:rsid w:val="00830BC3"/>
    <w:rsid w:val="00830E72"/>
    <w:rsid w:val="008315A7"/>
    <w:rsid w:val="008348CA"/>
    <w:rsid w:val="00834F21"/>
    <w:rsid w:val="00835643"/>
    <w:rsid w:val="00837121"/>
    <w:rsid w:val="00837B0C"/>
    <w:rsid w:val="00841FB7"/>
    <w:rsid w:val="0084592C"/>
    <w:rsid w:val="0085002B"/>
    <w:rsid w:val="00850C1C"/>
    <w:rsid w:val="00850C83"/>
    <w:rsid w:val="008516E3"/>
    <w:rsid w:val="00852DE3"/>
    <w:rsid w:val="00854C88"/>
    <w:rsid w:val="0085653B"/>
    <w:rsid w:val="0085698B"/>
    <w:rsid w:val="00862880"/>
    <w:rsid w:val="00864747"/>
    <w:rsid w:val="00870B57"/>
    <w:rsid w:val="0087226E"/>
    <w:rsid w:val="008746CE"/>
    <w:rsid w:val="008747E3"/>
    <w:rsid w:val="0087700B"/>
    <w:rsid w:val="00877664"/>
    <w:rsid w:val="00877FB4"/>
    <w:rsid w:val="008840E4"/>
    <w:rsid w:val="00884556"/>
    <w:rsid w:val="00884B1A"/>
    <w:rsid w:val="00884EAE"/>
    <w:rsid w:val="00884ED1"/>
    <w:rsid w:val="00891291"/>
    <w:rsid w:val="008927B5"/>
    <w:rsid w:val="00893975"/>
    <w:rsid w:val="00893A2F"/>
    <w:rsid w:val="008978CE"/>
    <w:rsid w:val="00897F01"/>
    <w:rsid w:val="008A1F93"/>
    <w:rsid w:val="008A4757"/>
    <w:rsid w:val="008A4993"/>
    <w:rsid w:val="008A4E08"/>
    <w:rsid w:val="008A5EF1"/>
    <w:rsid w:val="008A6831"/>
    <w:rsid w:val="008A6E65"/>
    <w:rsid w:val="008A7AFF"/>
    <w:rsid w:val="008A7FE4"/>
    <w:rsid w:val="008B0502"/>
    <w:rsid w:val="008B1541"/>
    <w:rsid w:val="008B1B60"/>
    <w:rsid w:val="008B3280"/>
    <w:rsid w:val="008B5135"/>
    <w:rsid w:val="008B5964"/>
    <w:rsid w:val="008B6A25"/>
    <w:rsid w:val="008B6A7C"/>
    <w:rsid w:val="008B7275"/>
    <w:rsid w:val="008B7F14"/>
    <w:rsid w:val="008C1C15"/>
    <w:rsid w:val="008C2E5A"/>
    <w:rsid w:val="008C57EC"/>
    <w:rsid w:val="008C5DCB"/>
    <w:rsid w:val="008C5EA4"/>
    <w:rsid w:val="008D37F1"/>
    <w:rsid w:val="008D3A93"/>
    <w:rsid w:val="008D5159"/>
    <w:rsid w:val="008E12CA"/>
    <w:rsid w:val="008E21D7"/>
    <w:rsid w:val="008E2633"/>
    <w:rsid w:val="008E26D9"/>
    <w:rsid w:val="008E6C7B"/>
    <w:rsid w:val="008E73EA"/>
    <w:rsid w:val="008F3806"/>
    <w:rsid w:val="008F4614"/>
    <w:rsid w:val="008F5B50"/>
    <w:rsid w:val="008F6080"/>
    <w:rsid w:val="00901066"/>
    <w:rsid w:val="00902494"/>
    <w:rsid w:val="00902BAD"/>
    <w:rsid w:val="00903A46"/>
    <w:rsid w:val="00904D02"/>
    <w:rsid w:val="009056F8"/>
    <w:rsid w:val="009065A5"/>
    <w:rsid w:val="0091146D"/>
    <w:rsid w:val="0091160A"/>
    <w:rsid w:val="009119B9"/>
    <w:rsid w:val="00911D2F"/>
    <w:rsid w:val="00911DC7"/>
    <w:rsid w:val="00912C38"/>
    <w:rsid w:val="0091322D"/>
    <w:rsid w:val="009135CF"/>
    <w:rsid w:val="0091400E"/>
    <w:rsid w:val="009152DA"/>
    <w:rsid w:val="00916D32"/>
    <w:rsid w:val="0091761C"/>
    <w:rsid w:val="00921624"/>
    <w:rsid w:val="0092180B"/>
    <w:rsid w:val="00921B25"/>
    <w:rsid w:val="009233F9"/>
    <w:rsid w:val="00924D07"/>
    <w:rsid w:val="00925C0C"/>
    <w:rsid w:val="00925CDE"/>
    <w:rsid w:val="00926166"/>
    <w:rsid w:val="00926405"/>
    <w:rsid w:val="0092692D"/>
    <w:rsid w:val="00927D5A"/>
    <w:rsid w:val="00930A04"/>
    <w:rsid w:val="00930F46"/>
    <w:rsid w:val="00931178"/>
    <w:rsid w:val="00933029"/>
    <w:rsid w:val="0093464A"/>
    <w:rsid w:val="00936570"/>
    <w:rsid w:val="00936808"/>
    <w:rsid w:val="009406CA"/>
    <w:rsid w:val="00940B3F"/>
    <w:rsid w:val="00942347"/>
    <w:rsid w:val="009443A8"/>
    <w:rsid w:val="00945505"/>
    <w:rsid w:val="0094643C"/>
    <w:rsid w:val="009466A5"/>
    <w:rsid w:val="0094769A"/>
    <w:rsid w:val="00947A93"/>
    <w:rsid w:val="009502C4"/>
    <w:rsid w:val="009514B8"/>
    <w:rsid w:val="009539CD"/>
    <w:rsid w:val="0095440D"/>
    <w:rsid w:val="009565FE"/>
    <w:rsid w:val="00957EE3"/>
    <w:rsid w:val="00957F54"/>
    <w:rsid w:val="00963917"/>
    <w:rsid w:val="009659A1"/>
    <w:rsid w:val="00970E54"/>
    <w:rsid w:val="00971B9D"/>
    <w:rsid w:val="00972958"/>
    <w:rsid w:val="00973642"/>
    <w:rsid w:val="00973772"/>
    <w:rsid w:val="00973BB2"/>
    <w:rsid w:val="009746E7"/>
    <w:rsid w:val="00976A47"/>
    <w:rsid w:val="009774F5"/>
    <w:rsid w:val="0098027E"/>
    <w:rsid w:val="0098036A"/>
    <w:rsid w:val="00980F07"/>
    <w:rsid w:val="0098138D"/>
    <w:rsid w:val="00982648"/>
    <w:rsid w:val="009826FE"/>
    <w:rsid w:val="00982F39"/>
    <w:rsid w:val="00990BA9"/>
    <w:rsid w:val="0099209D"/>
    <w:rsid w:val="00992674"/>
    <w:rsid w:val="00992821"/>
    <w:rsid w:val="00992A8C"/>
    <w:rsid w:val="009930B0"/>
    <w:rsid w:val="00993181"/>
    <w:rsid w:val="00994F72"/>
    <w:rsid w:val="00996BAA"/>
    <w:rsid w:val="0099768A"/>
    <w:rsid w:val="00997FD1"/>
    <w:rsid w:val="009A0DA8"/>
    <w:rsid w:val="009A1FFA"/>
    <w:rsid w:val="009A507B"/>
    <w:rsid w:val="009A6A9C"/>
    <w:rsid w:val="009A74CE"/>
    <w:rsid w:val="009A74D6"/>
    <w:rsid w:val="009B02C8"/>
    <w:rsid w:val="009B056B"/>
    <w:rsid w:val="009B1261"/>
    <w:rsid w:val="009B1EE9"/>
    <w:rsid w:val="009B1FF8"/>
    <w:rsid w:val="009B37EB"/>
    <w:rsid w:val="009B63D4"/>
    <w:rsid w:val="009B6EEA"/>
    <w:rsid w:val="009C010D"/>
    <w:rsid w:val="009C0189"/>
    <w:rsid w:val="009C07E1"/>
    <w:rsid w:val="009C32B6"/>
    <w:rsid w:val="009C5FD5"/>
    <w:rsid w:val="009C61B8"/>
    <w:rsid w:val="009C6578"/>
    <w:rsid w:val="009C6A8E"/>
    <w:rsid w:val="009D1F43"/>
    <w:rsid w:val="009D241C"/>
    <w:rsid w:val="009D445A"/>
    <w:rsid w:val="009D5504"/>
    <w:rsid w:val="009D630A"/>
    <w:rsid w:val="009D66FF"/>
    <w:rsid w:val="009D698B"/>
    <w:rsid w:val="009D7E94"/>
    <w:rsid w:val="009D7F97"/>
    <w:rsid w:val="009E06FB"/>
    <w:rsid w:val="009E1BE6"/>
    <w:rsid w:val="009E2E56"/>
    <w:rsid w:val="009E2F73"/>
    <w:rsid w:val="009E315A"/>
    <w:rsid w:val="009E3D78"/>
    <w:rsid w:val="009E53FE"/>
    <w:rsid w:val="009E574D"/>
    <w:rsid w:val="009F01C2"/>
    <w:rsid w:val="009F19DC"/>
    <w:rsid w:val="009F1CA0"/>
    <w:rsid w:val="009F23D9"/>
    <w:rsid w:val="009F2DB8"/>
    <w:rsid w:val="009F2FEA"/>
    <w:rsid w:val="009F302D"/>
    <w:rsid w:val="009F3D51"/>
    <w:rsid w:val="009F4A0B"/>
    <w:rsid w:val="009F6648"/>
    <w:rsid w:val="009F6697"/>
    <w:rsid w:val="009F6B83"/>
    <w:rsid w:val="009F7509"/>
    <w:rsid w:val="009F754B"/>
    <w:rsid w:val="009F76CF"/>
    <w:rsid w:val="00A00CBA"/>
    <w:rsid w:val="00A0234B"/>
    <w:rsid w:val="00A02948"/>
    <w:rsid w:val="00A02B39"/>
    <w:rsid w:val="00A042FC"/>
    <w:rsid w:val="00A06ED7"/>
    <w:rsid w:val="00A10776"/>
    <w:rsid w:val="00A10FDE"/>
    <w:rsid w:val="00A11409"/>
    <w:rsid w:val="00A13AC0"/>
    <w:rsid w:val="00A154CB"/>
    <w:rsid w:val="00A15972"/>
    <w:rsid w:val="00A16751"/>
    <w:rsid w:val="00A17020"/>
    <w:rsid w:val="00A175AF"/>
    <w:rsid w:val="00A17F10"/>
    <w:rsid w:val="00A21E0C"/>
    <w:rsid w:val="00A232FA"/>
    <w:rsid w:val="00A23F68"/>
    <w:rsid w:val="00A24F26"/>
    <w:rsid w:val="00A2534A"/>
    <w:rsid w:val="00A25AE9"/>
    <w:rsid w:val="00A25D29"/>
    <w:rsid w:val="00A267B3"/>
    <w:rsid w:val="00A270FD"/>
    <w:rsid w:val="00A273B6"/>
    <w:rsid w:val="00A278F4"/>
    <w:rsid w:val="00A36726"/>
    <w:rsid w:val="00A37981"/>
    <w:rsid w:val="00A37C25"/>
    <w:rsid w:val="00A42FDC"/>
    <w:rsid w:val="00A4366F"/>
    <w:rsid w:val="00A4399A"/>
    <w:rsid w:val="00A450F9"/>
    <w:rsid w:val="00A453C5"/>
    <w:rsid w:val="00A460EB"/>
    <w:rsid w:val="00A46A8D"/>
    <w:rsid w:val="00A47113"/>
    <w:rsid w:val="00A473EE"/>
    <w:rsid w:val="00A521C9"/>
    <w:rsid w:val="00A52344"/>
    <w:rsid w:val="00A52BD4"/>
    <w:rsid w:val="00A544A2"/>
    <w:rsid w:val="00A548C3"/>
    <w:rsid w:val="00A54D44"/>
    <w:rsid w:val="00A558F4"/>
    <w:rsid w:val="00A565C2"/>
    <w:rsid w:val="00A572F9"/>
    <w:rsid w:val="00A57406"/>
    <w:rsid w:val="00A57667"/>
    <w:rsid w:val="00A602B9"/>
    <w:rsid w:val="00A609DF"/>
    <w:rsid w:val="00A61351"/>
    <w:rsid w:val="00A6192A"/>
    <w:rsid w:val="00A61F09"/>
    <w:rsid w:val="00A6429E"/>
    <w:rsid w:val="00A643B5"/>
    <w:rsid w:val="00A64672"/>
    <w:rsid w:val="00A64B58"/>
    <w:rsid w:val="00A66123"/>
    <w:rsid w:val="00A671CB"/>
    <w:rsid w:val="00A675F4"/>
    <w:rsid w:val="00A70871"/>
    <w:rsid w:val="00A70C01"/>
    <w:rsid w:val="00A710AD"/>
    <w:rsid w:val="00A71E4A"/>
    <w:rsid w:val="00A7264B"/>
    <w:rsid w:val="00A73584"/>
    <w:rsid w:val="00A73910"/>
    <w:rsid w:val="00A744F2"/>
    <w:rsid w:val="00A75697"/>
    <w:rsid w:val="00A77929"/>
    <w:rsid w:val="00A80A74"/>
    <w:rsid w:val="00A8162B"/>
    <w:rsid w:val="00A818CE"/>
    <w:rsid w:val="00A81A3A"/>
    <w:rsid w:val="00A822AB"/>
    <w:rsid w:val="00A82D1B"/>
    <w:rsid w:val="00A84BD6"/>
    <w:rsid w:val="00A84E77"/>
    <w:rsid w:val="00A8572C"/>
    <w:rsid w:val="00A87307"/>
    <w:rsid w:val="00A90A08"/>
    <w:rsid w:val="00A91855"/>
    <w:rsid w:val="00A92434"/>
    <w:rsid w:val="00A92691"/>
    <w:rsid w:val="00A92701"/>
    <w:rsid w:val="00A93C1A"/>
    <w:rsid w:val="00A96BBC"/>
    <w:rsid w:val="00A96C44"/>
    <w:rsid w:val="00A97716"/>
    <w:rsid w:val="00A97932"/>
    <w:rsid w:val="00AA0D5D"/>
    <w:rsid w:val="00AA1C33"/>
    <w:rsid w:val="00AA287B"/>
    <w:rsid w:val="00AA4CED"/>
    <w:rsid w:val="00AA56D5"/>
    <w:rsid w:val="00AA6877"/>
    <w:rsid w:val="00AA7399"/>
    <w:rsid w:val="00AB0B73"/>
    <w:rsid w:val="00AB15DA"/>
    <w:rsid w:val="00AB1B85"/>
    <w:rsid w:val="00AB216F"/>
    <w:rsid w:val="00AB30F9"/>
    <w:rsid w:val="00AB3C25"/>
    <w:rsid w:val="00AC0CE1"/>
    <w:rsid w:val="00AC284D"/>
    <w:rsid w:val="00AC2F20"/>
    <w:rsid w:val="00AC45F7"/>
    <w:rsid w:val="00AC5797"/>
    <w:rsid w:val="00AC7B58"/>
    <w:rsid w:val="00AC7C6F"/>
    <w:rsid w:val="00AD0434"/>
    <w:rsid w:val="00AD17F7"/>
    <w:rsid w:val="00AD1B88"/>
    <w:rsid w:val="00AD2337"/>
    <w:rsid w:val="00AD24C1"/>
    <w:rsid w:val="00AD38F9"/>
    <w:rsid w:val="00AD3E73"/>
    <w:rsid w:val="00AD50FE"/>
    <w:rsid w:val="00AD5DEB"/>
    <w:rsid w:val="00AD5E6F"/>
    <w:rsid w:val="00AD7D6C"/>
    <w:rsid w:val="00AE1C7D"/>
    <w:rsid w:val="00AE2D6E"/>
    <w:rsid w:val="00AE4856"/>
    <w:rsid w:val="00AF0EEA"/>
    <w:rsid w:val="00AF3E4C"/>
    <w:rsid w:val="00AF5178"/>
    <w:rsid w:val="00AF5B01"/>
    <w:rsid w:val="00AF61B5"/>
    <w:rsid w:val="00AF7244"/>
    <w:rsid w:val="00AF7DB6"/>
    <w:rsid w:val="00B0061A"/>
    <w:rsid w:val="00B00CE9"/>
    <w:rsid w:val="00B018F2"/>
    <w:rsid w:val="00B01B38"/>
    <w:rsid w:val="00B022C8"/>
    <w:rsid w:val="00B03161"/>
    <w:rsid w:val="00B035F1"/>
    <w:rsid w:val="00B0480B"/>
    <w:rsid w:val="00B0668E"/>
    <w:rsid w:val="00B06A8A"/>
    <w:rsid w:val="00B06F7A"/>
    <w:rsid w:val="00B10086"/>
    <w:rsid w:val="00B13755"/>
    <w:rsid w:val="00B137D6"/>
    <w:rsid w:val="00B13E6E"/>
    <w:rsid w:val="00B154E3"/>
    <w:rsid w:val="00B15563"/>
    <w:rsid w:val="00B20B65"/>
    <w:rsid w:val="00B21645"/>
    <w:rsid w:val="00B21EC2"/>
    <w:rsid w:val="00B23669"/>
    <w:rsid w:val="00B24A8F"/>
    <w:rsid w:val="00B24FEF"/>
    <w:rsid w:val="00B25157"/>
    <w:rsid w:val="00B258F0"/>
    <w:rsid w:val="00B2599F"/>
    <w:rsid w:val="00B25C8D"/>
    <w:rsid w:val="00B26876"/>
    <w:rsid w:val="00B32A26"/>
    <w:rsid w:val="00B338BD"/>
    <w:rsid w:val="00B34B79"/>
    <w:rsid w:val="00B34DA2"/>
    <w:rsid w:val="00B35670"/>
    <w:rsid w:val="00B40143"/>
    <w:rsid w:val="00B413F2"/>
    <w:rsid w:val="00B41CB4"/>
    <w:rsid w:val="00B42580"/>
    <w:rsid w:val="00B4487F"/>
    <w:rsid w:val="00B45638"/>
    <w:rsid w:val="00B460B4"/>
    <w:rsid w:val="00B47674"/>
    <w:rsid w:val="00B47F98"/>
    <w:rsid w:val="00B50E3D"/>
    <w:rsid w:val="00B51501"/>
    <w:rsid w:val="00B53D73"/>
    <w:rsid w:val="00B54354"/>
    <w:rsid w:val="00B55004"/>
    <w:rsid w:val="00B55459"/>
    <w:rsid w:val="00B559BB"/>
    <w:rsid w:val="00B57EF2"/>
    <w:rsid w:val="00B61DDD"/>
    <w:rsid w:val="00B61F1C"/>
    <w:rsid w:val="00B62E72"/>
    <w:rsid w:val="00B6307C"/>
    <w:rsid w:val="00B64DE2"/>
    <w:rsid w:val="00B70CEF"/>
    <w:rsid w:val="00B713B5"/>
    <w:rsid w:val="00B71FFE"/>
    <w:rsid w:val="00B740BE"/>
    <w:rsid w:val="00B752EF"/>
    <w:rsid w:val="00B755B6"/>
    <w:rsid w:val="00B77419"/>
    <w:rsid w:val="00B800CE"/>
    <w:rsid w:val="00B8058A"/>
    <w:rsid w:val="00B82096"/>
    <w:rsid w:val="00B8252C"/>
    <w:rsid w:val="00B86635"/>
    <w:rsid w:val="00B90D12"/>
    <w:rsid w:val="00B91181"/>
    <w:rsid w:val="00B91DDF"/>
    <w:rsid w:val="00B9369D"/>
    <w:rsid w:val="00B94036"/>
    <w:rsid w:val="00B9617C"/>
    <w:rsid w:val="00B97435"/>
    <w:rsid w:val="00BA04B9"/>
    <w:rsid w:val="00BA0739"/>
    <w:rsid w:val="00BA1634"/>
    <w:rsid w:val="00BA1C81"/>
    <w:rsid w:val="00BA1F01"/>
    <w:rsid w:val="00BA1F3B"/>
    <w:rsid w:val="00BA364C"/>
    <w:rsid w:val="00BA44B7"/>
    <w:rsid w:val="00BA4D97"/>
    <w:rsid w:val="00BA5760"/>
    <w:rsid w:val="00BA5FDD"/>
    <w:rsid w:val="00BA695A"/>
    <w:rsid w:val="00BA69A3"/>
    <w:rsid w:val="00BA6B42"/>
    <w:rsid w:val="00BA70EF"/>
    <w:rsid w:val="00BB232A"/>
    <w:rsid w:val="00BB3592"/>
    <w:rsid w:val="00BB437E"/>
    <w:rsid w:val="00BB4580"/>
    <w:rsid w:val="00BB4ACF"/>
    <w:rsid w:val="00BB6A55"/>
    <w:rsid w:val="00BB6BAF"/>
    <w:rsid w:val="00BC2472"/>
    <w:rsid w:val="00BC2608"/>
    <w:rsid w:val="00BC27E2"/>
    <w:rsid w:val="00BC3183"/>
    <w:rsid w:val="00BC4443"/>
    <w:rsid w:val="00BC45F2"/>
    <w:rsid w:val="00BC4734"/>
    <w:rsid w:val="00BC55AD"/>
    <w:rsid w:val="00BC67BB"/>
    <w:rsid w:val="00BC67BE"/>
    <w:rsid w:val="00BC67E3"/>
    <w:rsid w:val="00BC6AE4"/>
    <w:rsid w:val="00BC79E3"/>
    <w:rsid w:val="00BD0C7D"/>
    <w:rsid w:val="00BD1ECF"/>
    <w:rsid w:val="00BD5B5F"/>
    <w:rsid w:val="00BD636D"/>
    <w:rsid w:val="00BE0515"/>
    <w:rsid w:val="00BE19B0"/>
    <w:rsid w:val="00BE1C71"/>
    <w:rsid w:val="00BE7233"/>
    <w:rsid w:val="00BF1340"/>
    <w:rsid w:val="00BF2B85"/>
    <w:rsid w:val="00BF3F98"/>
    <w:rsid w:val="00BF4D44"/>
    <w:rsid w:val="00BF7534"/>
    <w:rsid w:val="00C012C8"/>
    <w:rsid w:val="00C025D0"/>
    <w:rsid w:val="00C02C0C"/>
    <w:rsid w:val="00C0641E"/>
    <w:rsid w:val="00C06533"/>
    <w:rsid w:val="00C0653C"/>
    <w:rsid w:val="00C065A4"/>
    <w:rsid w:val="00C06F99"/>
    <w:rsid w:val="00C07774"/>
    <w:rsid w:val="00C07E96"/>
    <w:rsid w:val="00C103E7"/>
    <w:rsid w:val="00C10A93"/>
    <w:rsid w:val="00C118B0"/>
    <w:rsid w:val="00C13AB2"/>
    <w:rsid w:val="00C17260"/>
    <w:rsid w:val="00C17433"/>
    <w:rsid w:val="00C20663"/>
    <w:rsid w:val="00C20EE7"/>
    <w:rsid w:val="00C220A2"/>
    <w:rsid w:val="00C22437"/>
    <w:rsid w:val="00C227BF"/>
    <w:rsid w:val="00C232A2"/>
    <w:rsid w:val="00C249C3"/>
    <w:rsid w:val="00C24D5D"/>
    <w:rsid w:val="00C26B20"/>
    <w:rsid w:val="00C31584"/>
    <w:rsid w:val="00C31D51"/>
    <w:rsid w:val="00C31F5F"/>
    <w:rsid w:val="00C33BD4"/>
    <w:rsid w:val="00C40001"/>
    <w:rsid w:val="00C41E2F"/>
    <w:rsid w:val="00C42958"/>
    <w:rsid w:val="00C44023"/>
    <w:rsid w:val="00C442B5"/>
    <w:rsid w:val="00C4456B"/>
    <w:rsid w:val="00C445CD"/>
    <w:rsid w:val="00C45075"/>
    <w:rsid w:val="00C456D5"/>
    <w:rsid w:val="00C45830"/>
    <w:rsid w:val="00C46241"/>
    <w:rsid w:val="00C4729E"/>
    <w:rsid w:val="00C509E6"/>
    <w:rsid w:val="00C50D45"/>
    <w:rsid w:val="00C50EBE"/>
    <w:rsid w:val="00C52542"/>
    <w:rsid w:val="00C53CD8"/>
    <w:rsid w:val="00C54269"/>
    <w:rsid w:val="00C54E11"/>
    <w:rsid w:val="00C6124B"/>
    <w:rsid w:val="00C61A19"/>
    <w:rsid w:val="00C61B7D"/>
    <w:rsid w:val="00C639DB"/>
    <w:rsid w:val="00C64FDA"/>
    <w:rsid w:val="00C65006"/>
    <w:rsid w:val="00C656E9"/>
    <w:rsid w:val="00C6627C"/>
    <w:rsid w:val="00C66382"/>
    <w:rsid w:val="00C72A23"/>
    <w:rsid w:val="00C72AEF"/>
    <w:rsid w:val="00C730EC"/>
    <w:rsid w:val="00C739D5"/>
    <w:rsid w:val="00C76065"/>
    <w:rsid w:val="00C76FF2"/>
    <w:rsid w:val="00C77645"/>
    <w:rsid w:val="00C779A2"/>
    <w:rsid w:val="00C77D30"/>
    <w:rsid w:val="00C84685"/>
    <w:rsid w:val="00C84C5B"/>
    <w:rsid w:val="00C87942"/>
    <w:rsid w:val="00C8797D"/>
    <w:rsid w:val="00C87E25"/>
    <w:rsid w:val="00C93DDA"/>
    <w:rsid w:val="00C95DBA"/>
    <w:rsid w:val="00C9789D"/>
    <w:rsid w:val="00CA0173"/>
    <w:rsid w:val="00CA063A"/>
    <w:rsid w:val="00CA1E15"/>
    <w:rsid w:val="00CA20B6"/>
    <w:rsid w:val="00CA23AE"/>
    <w:rsid w:val="00CA3587"/>
    <w:rsid w:val="00CA3ECA"/>
    <w:rsid w:val="00CA4EDB"/>
    <w:rsid w:val="00CA5597"/>
    <w:rsid w:val="00CA796B"/>
    <w:rsid w:val="00CB0EB7"/>
    <w:rsid w:val="00CB6503"/>
    <w:rsid w:val="00CC00F0"/>
    <w:rsid w:val="00CC0192"/>
    <w:rsid w:val="00CC3712"/>
    <w:rsid w:val="00CC5D5E"/>
    <w:rsid w:val="00CC782C"/>
    <w:rsid w:val="00CD34A3"/>
    <w:rsid w:val="00CD373C"/>
    <w:rsid w:val="00CD435D"/>
    <w:rsid w:val="00CD52C1"/>
    <w:rsid w:val="00CD6D1F"/>
    <w:rsid w:val="00CE053D"/>
    <w:rsid w:val="00CE180D"/>
    <w:rsid w:val="00CE192D"/>
    <w:rsid w:val="00CE3313"/>
    <w:rsid w:val="00CF0066"/>
    <w:rsid w:val="00CF1476"/>
    <w:rsid w:val="00CF1518"/>
    <w:rsid w:val="00CF2A8C"/>
    <w:rsid w:val="00CF2F56"/>
    <w:rsid w:val="00CF318E"/>
    <w:rsid w:val="00CF3AF0"/>
    <w:rsid w:val="00CF4591"/>
    <w:rsid w:val="00CF51B9"/>
    <w:rsid w:val="00CF6270"/>
    <w:rsid w:val="00CF721D"/>
    <w:rsid w:val="00D00F08"/>
    <w:rsid w:val="00D00F30"/>
    <w:rsid w:val="00D0277B"/>
    <w:rsid w:val="00D03476"/>
    <w:rsid w:val="00D035C2"/>
    <w:rsid w:val="00D03890"/>
    <w:rsid w:val="00D04C39"/>
    <w:rsid w:val="00D0532F"/>
    <w:rsid w:val="00D07766"/>
    <w:rsid w:val="00D077EB"/>
    <w:rsid w:val="00D07A27"/>
    <w:rsid w:val="00D07ADD"/>
    <w:rsid w:val="00D07B22"/>
    <w:rsid w:val="00D1120C"/>
    <w:rsid w:val="00D130AD"/>
    <w:rsid w:val="00D146B6"/>
    <w:rsid w:val="00D15B3A"/>
    <w:rsid w:val="00D16505"/>
    <w:rsid w:val="00D234B5"/>
    <w:rsid w:val="00D2392B"/>
    <w:rsid w:val="00D24358"/>
    <w:rsid w:val="00D24A24"/>
    <w:rsid w:val="00D26955"/>
    <w:rsid w:val="00D326E0"/>
    <w:rsid w:val="00D33648"/>
    <w:rsid w:val="00D352B4"/>
    <w:rsid w:val="00D363B7"/>
    <w:rsid w:val="00D3786A"/>
    <w:rsid w:val="00D37CD5"/>
    <w:rsid w:val="00D403BB"/>
    <w:rsid w:val="00D40ACA"/>
    <w:rsid w:val="00D41035"/>
    <w:rsid w:val="00D434AB"/>
    <w:rsid w:val="00D44635"/>
    <w:rsid w:val="00D44ADB"/>
    <w:rsid w:val="00D45EA7"/>
    <w:rsid w:val="00D52A42"/>
    <w:rsid w:val="00D5408C"/>
    <w:rsid w:val="00D5409C"/>
    <w:rsid w:val="00D5781C"/>
    <w:rsid w:val="00D57F86"/>
    <w:rsid w:val="00D606F1"/>
    <w:rsid w:val="00D60D6D"/>
    <w:rsid w:val="00D611C5"/>
    <w:rsid w:val="00D64F6D"/>
    <w:rsid w:val="00D65452"/>
    <w:rsid w:val="00D65601"/>
    <w:rsid w:val="00D657B5"/>
    <w:rsid w:val="00D6634F"/>
    <w:rsid w:val="00D70E72"/>
    <w:rsid w:val="00D71309"/>
    <w:rsid w:val="00D72636"/>
    <w:rsid w:val="00D739D1"/>
    <w:rsid w:val="00D73DFC"/>
    <w:rsid w:val="00D77320"/>
    <w:rsid w:val="00D77CBA"/>
    <w:rsid w:val="00D801B9"/>
    <w:rsid w:val="00D802F3"/>
    <w:rsid w:val="00D81900"/>
    <w:rsid w:val="00D82140"/>
    <w:rsid w:val="00D83FCF"/>
    <w:rsid w:val="00D92C51"/>
    <w:rsid w:val="00D93D5D"/>
    <w:rsid w:val="00D94B10"/>
    <w:rsid w:val="00D960D2"/>
    <w:rsid w:val="00DA1A9C"/>
    <w:rsid w:val="00DA5A73"/>
    <w:rsid w:val="00DA7922"/>
    <w:rsid w:val="00DB0E82"/>
    <w:rsid w:val="00DB1971"/>
    <w:rsid w:val="00DB33B9"/>
    <w:rsid w:val="00DB3544"/>
    <w:rsid w:val="00DB4591"/>
    <w:rsid w:val="00DB4E7E"/>
    <w:rsid w:val="00DB502A"/>
    <w:rsid w:val="00DB5C81"/>
    <w:rsid w:val="00DC2CE5"/>
    <w:rsid w:val="00DC73D4"/>
    <w:rsid w:val="00DD0528"/>
    <w:rsid w:val="00DD12B5"/>
    <w:rsid w:val="00DD33F7"/>
    <w:rsid w:val="00DD4DD4"/>
    <w:rsid w:val="00DD5FC8"/>
    <w:rsid w:val="00DD77EB"/>
    <w:rsid w:val="00DD7CD8"/>
    <w:rsid w:val="00DE1C17"/>
    <w:rsid w:val="00DE3241"/>
    <w:rsid w:val="00DE65F8"/>
    <w:rsid w:val="00DE685F"/>
    <w:rsid w:val="00DE6FE6"/>
    <w:rsid w:val="00DE78F2"/>
    <w:rsid w:val="00DE7ACD"/>
    <w:rsid w:val="00DE7ED3"/>
    <w:rsid w:val="00DF072A"/>
    <w:rsid w:val="00DF1D52"/>
    <w:rsid w:val="00DF3936"/>
    <w:rsid w:val="00DF3DC1"/>
    <w:rsid w:val="00DF4A77"/>
    <w:rsid w:val="00DF671D"/>
    <w:rsid w:val="00E00382"/>
    <w:rsid w:val="00E0379F"/>
    <w:rsid w:val="00E03A47"/>
    <w:rsid w:val="00E0460C"/>
    <w:rsid w:val="00E04D7C"/>
    <w:rsid w:val="00E06C14"/>
    <w:rsid w:val="00E10226"/>
    <w:rsid w:val="00E11F59"/>
    <w:rsid w:val="00E1240A"/>
    <w:rsid w:val="00E127C1"/>
    <w:rsid w:val="00E12947"/>
    <w:rsid w:val="00E151F8"/>
    <w:rsid w:val="00E1536D"/>
    <w:rsid w:val="00E153AB"/>
    <w:rsid w:val="00E20C84"/>
    <w:rsid w:val="00E22559"/>
    <w:rsid w:val="00E226CA"/>
    <w:rsid w:val="00E24E81"/>
    <w:rsid w:val="00E24F4A"/>
    <w:rsid w:val="00E24FD0"/>
    <w:rsid w:val="00E25385"/>
    <w:rsid w:val="00E26A10"/>
    <w:rsid w:val="00E2789D"/>
    <w:rsid w:val="00E32C7D"/>
    <w:rsid w:val="00E335FB"/>
    <w:rsid w:val="00E36066"/>
    <w:rsid w:val="00E362A2"/>
    <w:rsid w:val="00E41175"/>
    <w:rsid w:val="00E4126E"/>
    <w:rsid w:val="00E41306"/>
    <w:rsid w:val="00E41AC0"/>
    <w:rsid w:val="00E4250A"/>
    <w:rsid w:val="00E435B2"/>
    <w:rsid w:val="00E43A4C"/>
    <w:rsid w:val="00E44AD8"/>
    <w:rsid w:val="00E46CA6"/>
    <w:rsid w:val="00E50A3F"/>
    <w:rsid w:val="00E51621"/>
    <w:rsid w:val="00E51768"/>
    <w:rsid w:val="00E52A33"/>
    <w:rsid w:val="00E52F51"/>
    <w:rsid w:val="00E53F1D"/>
    <w:rsid w:val="00E56740"/>
    <w:rsid w:val="00E56C11"/>
    <w:rsid w:val="00E57AEE"/>
    <w:rsid w:val="00E57E80"/>
    <w:rsid w:val="00E601BB"/>
    <w:rsid w:val="00E6143A"/>
    <w:rsid w:val="00E62246"/>
    <w:rsid w:val="00E62C44"/>
    <w:rsid w:val="00E62EB6"/>
    <w:rsid w:val="00E62EFE"/>
    <w:rsid w:val="00E63102"/>
    <w:rsid w:val="00E63F48"/>
    <w:rsid w:val="00E64674"/>
    <w:rsid w:val="00E64AC7"/>
    <w:rsid w:val="00E67C6E"/>
    <w:rsid w:val="00E71C66"/>
    <w:rsid w:val="00E73026"/>
    <w:rsid w:val="00E73518"/>
    <w:rsid w:val="00E73FED"/>
    <w:rsid w:val="00E74858"/>
    <w:rsid w:val="00E77164"/>
    <w:rsid w:val="00E77F02"/>
    <w:rsid w:val="00E81563"/>
    <w:rsid w:val="00E820CE"/>
    <w:rsid w:val="00E82320"/>
    <w:rsid w:val="00E8281B"/>
    <w:rsid w:val="00E8301F"/>
    <w:rsid w:val="00E83953"/>
    <w:rsid w:val="00E83B78"/>
    <w:rsid w:val="00E849C1"/>
    <w:rsid w:val="00E8520D"/>
    <w:rsid w:val="00E863C0"/>
    <w:rsid w:val="00E866A7"/>
    <w:rsid w:val="00E87774"/>
    <w:rsid w:val="00E877B1"/>
    <w:rsid w:val="00E90B3D"/>
    <w:rsid w:val="00E91447"/>
    <w:rsid w:val="00E922D7"/>
    <w:rsid w:val="00E93BC6"/>
    <w:rsid w:val="00E943D6"/>
    <w:rsid w:val="00E956E8"/>
    <w:rsid w:val="00E96458"/>
    <w:rsid w:val="00E96908"/>
    <w:rsid w:val="00E972E1"/>
    <w:rsid w:val="00E97AF3"/>
    <w:rsid w:val="00EA012A"/>
    <w:rsid w:val="00EA1225"/>
    <w:rsid w:val="00EA1E3F"/>
    <w:rsid w:val="00EA23C3"/>
    <w:rsid w:val="00EA2B27"/>
    <w:rsid w:val="00EA2EB5"/>
    <w:rsid w:val="00EA7D93"/>
    <w:rsid w:val="00EB0828"/>
    <w:rsid w:val="00EB0A0C"/>
    <w:rsid w:val="00EB14ED"/>
    <w:rsid w:val="00EB1889"/>
    <w:rsid w:val="00EB1FBD"/>
    <w:rsid w:val="00EB2D0D"/>
    <w:rsid w:val="00EB45B9"/>
    <w:rsid w:val="00EB552F"/>
    <w:rsid w:val="00EB5CCA"/>
    <w:rsid w:val="00EB5DD7"/>
    <w:rsid w:val="00EB71FC"/>
    <w:rsid w:val="00EB745F"/>
    <w:rsid w:val="00EC0189"/>
    <w:rsid w:val="00EC04CC"/>
    <w:rsid w:val="00EC29E9"/>
    <w:rsid w:val="00EC2A64"/>
    <w:rsid w:val="00EC3FA8"/>
    <w:rsid w:val="00EC4AF4"/>
    <w:rsid w:val="00EC5261"/>
    <w:rsid w:val="00EC52ED"/>
    <w:rsid w:val="00EC59E7"/>
    <w:rsid w:val="00EC5E13"/>
    <w:rsid w:val="00EC6893"/>
    <w:rsid w:val="00ED0173"/>
    <w:rsid w:val="00ED1F6B"/>
    <w:rsid w:val="00ED3228"/>
    <w:rsid w:val="00ED43E4"/>
    <w:rsid w:val="00ED5573"/>
    <w:rsid w:val="00ED5D93"/>
    <w:rsid w:val="00ED6F66"/>
    <w:rsid w:val="00ED72EC"/>
    <w:rsid w:val="00ED7909"/>
    <w:rsid w:val="00EE1327"/>
    <w:rsid w:val="00EE28B1"/>
    <w:rsid w:val="00EE3D9E"/>
    <w:rsid w:val="00EE3E04"/>
    <w:rsid w:val="00EE40B0"/>
    <w:rsid w:val="00EE54E8"/>
    <w:rsid w:val="00EF308B"/>
    <w:rsid w:val="00EF4513"/>
    <w:rsid w:val="00EF54FC"/>
    <w:rsid w:val="00EF5F3F"/>
    <w:rsid w:val="00EF661C"/>
    <w:rsid w:val="00EF77F3"/>
    <w:rsid w:val="00F02CA1"/>
    <w:rsid w:val="00F03077"/>
    <w:rsid w:val="00F05720"/>
    <w:rsid w:val="00F05B75"/>
    <w:rsid w:val="00F07939"/>
    <w:rsid w:val="00F10B27"/>
    <w:rsid w:val="00F11CF2"/>
    <w:rsid w:val="00F13777"/>
    <w:rsid w:val="00F13BC8"/>
    <w:rsid w:val="00F1498D"/>
    <w:rsid w:val="00F15C5F"/>
    <w:rsid w:val="00F170EB"/>
    <w:rsid w:val="00F17982"/>
    <w:rsid w:val="00F20607"/>
    <w:rsid w:val="00F20C84"/>
    <w:rsid w:val="00F213BA"/>
    <w:rsid w:val="00F255F7"/>
    <w:rsid w:val="00F25984"/>
    <w:rsid w:val="00F25A40"/>
    <w:rsid w:val="00F25F13"/>
    <w:rsid w:val="00F26E17"/>
    <w:rsid w:val="00F26F2A"/>
    <w:rsid w:val="00F30391"/>
    <w:rsid w:val="00F33285"/>
    <w:rsid w:val="00F33A2B"/>
    <w:rsid w:val="00F3404F"/>
    <w:rsid w:val="00F35079"/>
    <w:rsid w:val="00F35AC6"/>
    <w:rsid w:val="00F37A3D"/>
    <w:rsid w:val="00F40C67"/>
    <w:rsid w:val="00F412EE"/>
    <w:rsid w:val="00F419D9"/>
    <w:rsid w:val="00F42814"/>
    <w:rsid w:val="00F444CB"/>
    <w:rsid w:val="00F46286"/>
    <w:rsid w:val="00F46602"/>
    <w:rsid w:val="00F5030E"/>
    <w:rsid w:val="00F51CAE"/>
    <w:rsid w:val="00F54227"/>
    <w:rsid w:val="00F55120"/>
    <w:rsid w:val="00F56B01"/>
    <w:rsid w:val="00F56BCA"/>
    <w:rsid w:val="00F57750"/>
    <w:rsid w:val="00F64D30"/>
    <w:rsid w:val="00F666CA"/>
    <w:rsid w:val="00F70010"/>
    <w:rsid w:val="00F705C4"/>
    <w:rsid w:val="00F719DA"/>
    <w:rsid w:val="00F71CDE"/>
    <w:rsid w:val="00F73E09"/>
    <w:rsid w:val="00F7409F"/>
    <w:rsid w:val="00F754C0"/>
    <w:rsid w:val="00F7598B"/>
    <w:rsid w:val="00F805B9"/>
    <w:rsid w:val="00F83CC0"/>
    <w:rsid w:val="00F83CFE"/>
    <w:rsid w:val="00F86CE2"/>
    <w:rsid w:val="00F86ED1"/>
    <w:rsid w:val="00F87C12"/>
    <w:rsid w:val="00F92EDD"/>
    <w:rsid w:val="00F94DDC"/>
    <w:rsid w:val="00F95619"/>
    <w:rsid w:val="00F957B7"/>
    <w:rsid w:val="00F965BD"/>
    <w:rsid w:val="00F96C78"/>
    <w:rsid w:val="00F97C5A"/>
    <w:rsid w:val="00FA13E3"/>
    <w:rsid w:val="00FA149B"/>
    <w:rsid w:val="00FA3F40"/>
    <w:rsid w:val="00FA42B0"/>
    <w:rsid w:val="00FA477A"/>
    <w:rsid w:val="00FA4E20"/>
    <w:rsid w:val="00FA668F"/>
    <w:rsid w:val="00FB054B"/>
    <w:rsid w:val="00FB157C"/>
    <w:rsid w:val="00FB2443"/>
    <w:rsid w:val="00FB287B"/>
    <w:rsid w:val="00FB2C6A"/>
    <w:rsid w:val="00FB3367"/>
    <w:rsid w:val="00FB6EFA"/>
    <w:rsid w:val="00FC1FCF"/>
    <w:rsid w:val="00FC28B4"/>
    <w:rsid w:val="00FC3538"/>
    <w:rsid w:val="00FC40C4"/>
    <w:rsid w:val="00FD0E31"/>
    <w:rsid w:val="00FD2659"/>
    <w:rsid w:val="00FD374B"/>
    <w:rsid w:val="00FD4BDE"/>
    <w:rsid w:val="00FD4BE4"/>
    <w:rsid w:val="00FD6D3D"/>
    <w:rsid w:val="00FD7BC0"/>
    <w:rsid w:val="00FE1B6C"/>
    <w:rsid w:val="00FE261A"/>
    <w:rsid w:val="00FE283C"/>
    <w:rsid w:val="00FE2AA1"/>
    <w:rsid w:val="00FE46D1"/>
    <w:rsid w:val="00FE6D11"/>
    <w:rsid w:val="00FE7685"/>
    <w:rsid w:val="00FF3715"/>
    <w:rsid w:val="00FF6081"/>
    <w:rsid w:val="00FF662E"/>
    <w:rsid w:val="00FF684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967"/>
    <w:pPr>
      <w:overflowPunct w:val="0"/>
      <w:autoSpaceDE w:val="0"/>
      <w:autoSpaceDN w:val="0"/>
      <w:adjustRightInd w:val="0"/>
    </w:pPr>
    <w:rPr>
      <w:rFonts w:ascii="Gill Sans" w:hAnsi="Gill San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4967"/>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E379F"/>
    <w:rPr>
      <w:rFonts w:ascii="Tahoma" w:hAnsi="Tahoma" w:cs="Tahoma"/>
      <w:sz w:val="16"/>
      <w:szCs w:val="16"/>
    </w:rPr>
  </w:style>
  <w:style w:type="paragraph" w:styleId="Header">
    <w:name w:val="header"/>
    <w:basedOn w:val="Normal"/>
    <w:link w:val="HeaderChar"/>
    <w:rsid w:val="000154B8"/>
    <w:pPr>
      <w:tabs>
        <w:tab w:val="center" w:pos="4513"/>
        <w:tab w:val="right" w:pos="9026"/>
      </w:tabs>
    </w:pPr>
  </w:style>
  <w:style w:type="character" w:customStyle="1" w:styleId="HeaderChar">
    <w:name w:val="Header Char"/>
    <w:basedOn w:val="DefaultParagraphFont"/>
    <w:link w:val="Header"/>
    <w:rsid w:val="000154B8"/>
    <w:rPr>
      <w:rFonts w:ascii="Gill Sans" w:hAnsi="Gill Sans"/>
      <w:sz w:val="24"/>
    </w:rPr>
  </w:style>
  <w:style w:type="paragraph" w:styleId="Footer">
    <w:name w:val="footer"/>
    <w:basedOn w:val="Normal"/>
    <w:link w:val="FooterChar"/>
    <w:uiPriority w:val="99"/>
    <w:rsid w:val="000154B8"/>
    <w:pPr>
      <w:tabs>
        <w:tab w:val="center" w:pos="4513"/>
        <w:tab w:val="right" w:pos="9026"/>
      </w:tabs>
    </w:pPr>
  </w:style>
  <w:style w:type="character" w:customStyle="1" w:styleId="FooterChar">
    <w:name w:val="Footer Char"/>
    <w:basedOn w:val="DefaultParagraphFont"/>
    <w:link w:val="Footer"/>
    <w:uiPriority w:val="99"/>
    <w:rsid w:val="000154B8"/>
    <w:rPr>
      <w:rFonts w:ascii="Gill Sans" w:hAnsi="Gill Sans"/>
      <w:sz w:val="24"/>
    </w:rPr>
  </w:style>
  <w:style w:type="character" w:styleId="Hyperlink">
    <w:name w:val="Hyperlink"/>
    <w:basedOn w:val="DefaultParagraphFont"/>
    <w:rsid w:val="00A02948"/>
    <w:rPr>
      <w:color w:val="0000FF"/>
      <w:u w:val="single"/>
    </w:rPr>
  </w:style>
  <w:style w:type="paragraph" w:styleId="NormalWeb">
    <w:name w:val="Normal (Web)"/>
    <w:basedOn w:val="Normal"/>
    <w:uiPriority w:val="99"/>
    <w:unhideWhenUsed/>
    <w:rsid w:val="001457C0"/>
    <w:pPr>
      <w:overflowPunct/>
      <w:autoSpaceDE/>
      <w:autoSpaceDN/>
      <w:adjustRightInd/>
      <w:spacing w:before="100" w:beforeAutospacing="1" w:after="100" w:afterAutospacing="1"/>
    </w:pPr>
    <w:rPr>
      <w:rFonts w:ascii="Times New Roman" w:eastAsia="Calibri" w:hAnsi="Times New Roman"/>
      <w:szCs w:val="24"/>
    </w:rPr>
  </w:style>
  <w:style w:type="paragraph" w:styleId="ListParagraph">
    <w:name w:val="List Paragraph"/>
    <w:basedOn w:val="Normal"/>
    <w:uiPriority w:val="34"/>
    <w:qFormat/>
    <w:rsid w:val="000A1C60"/>
    <w:pPr>
      <w:overflowPunct/>
      <w:autoSpaceDE/>
      <w:autoSpaceDN/>
      <w:adjustRightInd/>
      <w:spacing w:after="200" w:line="276" w:lineRule="auto"/>
      <w:ind w:left="720"/>
      <w:contextualSpacing/>
    </w:pPr>
    <w:rPr>
      <w:rFonts w:ascii="Times New Roman" w:eastAsia="Calibri" w:hAnsi="Times New Roman"/>
      <w:sz w:val="28"/>
      <w:szCs w:val="28"/>
      <w:lang w:eastAsia="en-US"/>
    </w:rPr>
  </w:style>
  <w:style w:type="paragraph" w:styleId="FootnoteText">
    <w:name w:val="footnote text"/>
    <w:basedOn w:val="Normal"/>
    <w:link w:val="FootnoteTextChar"/>
    <w:uiPriority w:val="99"/>
    <w:unhideWhenUsed/>
    <w:rsid w:val="003B356B"/>
    <w:pPr>
      <w:overflowPunct/>
      <w:autoSpaceDE/>
      <w:autoSpaceDN/>
      <w:adjustRightInd/>
    </w:pPr>
    <w:rPr>
      <w:rFonts w:ascii="Times New Roman" w:eastAsia="Calibri" w:hAnsi="Times New Roman"/>
      <w:sz w:val="20"/>
      <w:lang w:eastAsia="en-US"/>
    </w:rPr>
  </w:style>
  <w:style w:type="character" w:customStyle="1" w:styleId="FootnoteTextChar">
    <w:name w:val="Footnote Text Char"/>
    <w:basedOn w:val="DefaultParagraphFont"/>
    <w:link w:val="FootnoteText"/>
    <w:uiPriority w:val="99"/>
    <w:rsid w:val="003B356B"/>
    <w:rPr>
      <w:rFonts w:eastAsia="Calibri"/>
      <w:lang w:eastAsia="en-US"/>
    </w:rPr>
  </w:style>
  <w:style w:type="character" w:styleId="FootnoteReference">
    <w:name w:val="footnote reference"/>
    <w:basedOn w:val="DefaultParagraphFont"/>
    <w:uiPriority w:val="99"/>
    <w:unhideWhenUsed/>
    <w:rsid w:val="003B356B"/>
    <w:rPr>
      <w:vertAlign w:val="superscript"/>
    </w:rPr>
  </w:style>
</w:styles>
</file>

<file path=word/webSettings.xml><?xml version="1.0" encoding="utf-8"?>
<w:webSettings xmlns:r="http://schemas.openxmlformats.org/officeDocument/2006/relationships" xmlns:w="http://schemas.openxmlformats.org/wordprocessingml/2006/main">
  <w:divs>
    <w:div w:id="442310830">
      <w:bodyDiv w:val="1"/>
      <w:marLeft w:val="0"/>
      <w:marRight w:val="0"/>
      <w:marTop w:val="0"/>
      <w:marBottom w:val="0"/>
      <w:divBdr>
        <w:top w:val="none" w:sz="0" w:space="0" w:color="auto"/>
        <w:left w:val="none" w:sz="0" w:space="0" w:color="auto"/>
        <w:bottom w:val="none" w:sz="0" w:space="0" w:color="auto"/>
        <w:right w:val="none" w:sz="0" w:space="0" w:color="auto"/>
      </w:divBdr>
    </w:div>
    <w:div w:id="542210075">
      <w:bodyDiv w:val="1"/>
      <w:marLeft w:val="0"/>
      <w:marRight w:val="0"/>
      <w:marTop w:val="0"/>
      <w:marBottom w:val="0"/>
      <w:divBdr>
        <w:top w:val="none" w:sz="0" w:space="0" w:color="auto"/>
        <w:left w:val="none" w:sz="0" w:space="0" w:color="auto"/>
        <w:bottom w:val="none" w:sz="0" w:space="0" w:color="auto"/>
        <w:right w:val="none" w:sz="0" w:space="0" w:color="auto"/>
      </w:divBdr>
    </w:div>
    <w:div w:id="1091897108">
      <w:bodyDiv w:val="1"/>
      <w:marLeft w:val="0"/>
      <w:marRight w:val="0"/>
      <w:marTop w:val="0"/>
      <w:marBottom w:val="0"/>
      <w:divBdr>
        <w:top w:val="none" w:sz="0" w:space="0" w:color="auto"/>
        <w:left w:val="none" w:sz="0" w:space="0" w:color="auto"/>
        <w:bottom w:val="none" w:sz="0" w:space="0" w:color="auto"/>
        <w:right w:val="none" w:sz="0" w:space="0" w:color="auto"/>
      </w:divBdr>
    </w:div>
    <w:div w:id="1175463487">
      <w:bodyDiv w:val="1"/>
      <w:marLeft w:val="0"/>
      <w:marRight w:val="0"/>
      <w:marTop w:val="0"/>
      <w:marBottom w:val="0"/>
      <w:divBdr>
        <w:top w:val="none" w:sz="0" w:space="0" w:color="auto"/>
        <w:left w:val="none" w:sz="0" w:space="0" w:color="auto"/>
        <w:bottom w:val="none" w:sz="0" w:space="0" w:color="auto"/>
        <w:right w:val="none" w:sz="0" w:space="0" w:color="auto"/>
      </w:divBdr>
    </w:div>
    <w:div w:id="1281304737">
      <w:bodyDiv w:val="1"/>
      <w:marLeft w:val="0"/>
      <w:marRight w:val="0"/>
      <w:marTop w:val="0"/>
      <w:marBottom w:val="0"/>
      <w:divBdr>
        <w:top w:val="none" w:sz="0" w:space="0" w:color="auto"/>
        <w:left w:val="none" w:sz="0" w:space="0" w:color="auto"/>
        <w:bottom w:val="none" w:sz="0" w:space="0" w:color="auto"/>
        <w:right w:val="none" w:sz="0" w:space="0" w:color="auto"/>
      </w:divBdr>
    </w:div>
    <w:div w:id="1347557462">
      <w:bodyDiv w:val="1"/>
      <w:marLeft w:val="0"/>
      <w:marRight w:val="0"/>
      <w:marTop w:val="0"/>
      <w:marBottom w:val="0"/>
      <w:divBdr>
        <w:top w:val="none" w:sz="0" w:space="0" w:color="auto"/>
        <w:left w:val="none" w:sz="0" w:space="0" w:color="auto"/>
        <w:bottom w:val="none" w:sz="0" w:space="0" w:color="auto"/>
        <w:right w:val="none" w:sz="0" w:space="0" w:color="auto"/>
      </w:divBdr>
    </w:div>
    <w:div w:id="1948391135">
      <w:bodyDiv w:val="1"/>
      <w:marLeft w:val="0"/>
      <w:marRight w:val="0"/>
      <w:marTop w:val="0"/>
      <w:marBottom w:val="0"/>
      <w:divBdr>
        <w:top w:val="none" w:sz="0" w:space="0" w:color="auto"/>
        <w:left w:val="none" w:sz="0" w:space="0" w:color="auto"/>
        <w:bottom w:val="none" w:sz="0" w:space="0" w:color="auto"/>
        <w:right w:val="none" w:sz="0" w:space="0" w:color="auto"/>
      </w:divBdr>
    </w:div>
    <w:div w:id="2099865100">
      <w:bodyDiv w:val="1"/>
      <w:marLeft w:val="0"/>
      <w:marRight w:val="0"/>
      <w:marTop w:val="0"/>
      <w:marBottom w:val="0"/>
      <w:divBdr>
        <w:top w:val="none" w:sz="0" w:space="0" w:color="auto"/>
        <w:left w:val="none" w:sz="0" w:space="0" w:color="auto"/>
        <w:bottom w:val="none" w:sz="0" w:space="0" w:color="auto"/>
        <w:right w:val="none" w:sz="0" w:space="0" w:color="auto"/>
      </w:divBdr>
    </w:div>
    <w:div w:id="213840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Minutes of the Ordinary Meeting of Laugharne Township Community Council</vt:lpstr>
    </vt:vector>
  </TitlesOfParts>
  <Company>Carmarthenshire County Council</Company>
  <LinksUpToDate>false</LinksUpToDate>
  <CharactersWithSpaces>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Ordinary Meeting of Laugharne Township Community Council</dc:title>
  <dc:creator>Chris</dc:creator>
  <cp:lastModifiedBy>Chris</cp:lastModifiedBy>
  <cp:revision>4</cp:revision>
  <cp:lastPrinted>2015-06-06T08:11:00Z</cp:lastPrinted>
  <dcterms:created xsi:type="dcterms:W3CDTF">2015-07-04T08:31:00Z</dcterms:created>
  <dcterms:modified xsi:type="dcterms:W3CDTF">2015-09-03T09:10:00Z</dcterms:modified>
</cp:coreProperties>
</file>